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65"/>
        <w:gridCol w:w="1765"/>
        <w:gridCol w:w="1766"/>
        <w:gridCol w:w="936"/>
        <w:gridCol w:w="830"/>
        <w:gridCol w:w="1766"/>
      </w:tblGrid>
      <w:tr w:rsidR="00130DD0" w:rsidRPr="008A2479" w14:paraId="175CF049" w14:textId="77777777" w:rsidTr="7F81932E">
        <w:tc>
          <w:tcPr>
            <w:tcW w:w="8828" w:type="dxa"/>
            <w:gridSpan w:val="6"/>
            <w:shd w:val="clear" w:color="auto" w:fill="44546A" w:themeFill="text2"/>
          </w:tcPr>
          <w:p w14:paraId="1472E8E2" w14:textId="77777777" w:rsidR="00130DD0" w:rsidRPr="008A2479" w:rsidRDefault="00130DD0">
            <w:pPr>
              <w:contextualSpacing/>
              <w:rPr>
                <w:rFonts w:ascii="Arial" w:hAnsi="Arial" w:cs="Arial"/>
                <w:color w:val="FFFFFF" w:themeColor="background1"/>
                <w:sz w:val="22"/>
                <w:szCs w:val="22"/>
              </w:rPr>
            </w:pPr>
            <w:r w:rsidRPr="008A2479">
              <w:rPr>
                <w:rFonts w:ascii="Arial" w:hAnsi="Arial" w:cs="Arial"/>
                <w:color w:val="FFFFFF" w:themeColor="background1"/>
                <w:sz w:val="22"/>
                <w:szCs w:val="22"/>
              </w:rPr>
              <w:t>DATOS DE IDENTIFICACIÓN</w:t>
            </w:r>
          </w:p>
        </w:tc>
      </w:tr>
      <w:tr w:rsidR="00130DD0" w:rsidRPr="008A2479" w14:paraId="014808EF" w14:textId="77777777" w:rsidTr="7F81932E">
        <w:tc>
          <w:tcPr>
            <w:tcW w:w="3530" w:type="dxa"/>
            <w:gridSpan w:val="2"/>
          </w:tcPr>
          <w:p w14:paraId="637ACD40" w14:textId="77777777" w:rsidR="00130DD0" w:rsidRPr="008A2479" w:rsidRDefault="00130DD0">
            <w:pPr>
              <w:contextualSpacing/>
              <w:rPr>
                <w:rFonts w:ascii="Arial" w:hAnsi="Arial" w:cs="Arial"/>
                <w:sz w:val="22"/>
                <w:szCs w:val="22"/>
              </w:rPr>
            </w:pPr>
            <w:r w:rsidRPr="008A2479">
              <w:rPr>
                <w:rFonts w:ascii="Arial" w:hAnsi="Arial" w:cs="Arial"/>
                <w:sz w:val="22"/>
                <w:szCs w:val="22"/>
              </w:rPr>
              <w:t>Nombre de la asignatura</w:t>
            </w:r>
          </w:p>
        </w:tc>
        <w:tc>
          <w:tcPr>
            <w:tcW w:w="5298" w:type="dxa"/>
            <w:gridSpan w:val="4"/>
          </w:tcPr>
          <w:p w14:paraId="7920FAF2" w14:textId="385694CF" w:rsidR="00130DD0" w:rsidRPr="008A2479" w:rsidRDefault="00F5317D">
            <w:pPr>
              <w:contextualSpacing/>
              <w:rPr>
                <w:rFonts w:ascii="Arial" w:hAnsi="Arial" w:cs="Arial"/>
                <w:sz w:val="22"/>
                <w:szCs w:val="22"/>
              </w:rPr>
            </w:pPr>
            <w:r w:rsidRPr="008A2479">
              <w:rPr>
                <w:rFonts w:ascii="Arial" w:hAnsi="Arial" w:cs="Arial"/>
                <w:sz w:val="22"/>
                <w:szCs w:val="22"/>
              </w:rPr>
              <w:t>ENTOMOLOGIA DE GRANOS Y PRODUCTOS ALIMENTICIOS ALMACENADOS</w:t>
            </w:r>
          </w:p>
        </w:tc>
      </w:tr>
      <w:tr w:rsidR="00130DD0" w:rsidRPr="008A2479" w14:paraId="7A666BDA" w14:textId="77777777" w:rsidTr="7F81932E">
        <w:tc>
          <w:tcPr>
            <w:tcW w:w="3530" w:type="dxa"/>
            <w:gridSpan w:val="2"/>
          </w:tcPr>
          <w:p w14:paraId="438B6568" w14:textId="2A8314ED" w:rsidR="00130DD0" w:rsidRPr="008A2479" w:rsidRDefault="009F5580">
            <w:pPr>
              <w:contextualSpacing/>
              <w:rPr>
                <w:rFonts w:ascii="Arial" w:hAnsi="Arial" w:cs="Arial"/>
                <w:sz w:val="22"/>
                <w:szCs w:val="22"/>
              </w:rPr>
            </w:pPr>
            <w:r w:rsidRPr="008A2479">
              <w:rPr>
                <w:rFonts w:ascii="Arial" w:hAnsi="Arial" w:cs="Arial"/>
                <w:sz w:val="22"/>
                <w:szCs w:val="22"/>
              </w:rPr>
              <w:t>Campus</w:t>
            </w:r>
          </w:p>
        </w:tc>
        <w:tc>
          <w:tcPr>
            <w:tcW w:w="5298" w:type="dxa"/>
            <w:gridSpan w:val="4"/>
          </w:tcPr>
          <w:p w14:paraId="55BE238B" w14:textId="6AC770F5" w:rsidR="00130DD0" w:rsidRPr="008A2479" w:rsidRDefault="008A2479">
            <w:pPr>
              <w:contextualSpacing/>
              <w:rPr>
                <w:rFonts w:ascii="Arial" w:hAnsi="Arial" w:cs="Arial"/>
                <w:sz w:val="22"/>
                <w:szCs w:val="22"/>
              </w:rPr>
            </w:pPr>
            <w:r w:rsidRPr="008A2479">
              <w:rPr>
                <w:rFonts w:ascii="Arial" w:hAnsi="Arial" w:cs="Arial"/>
                <w:sz w:val="22"/>
                <w:szCs w:val="22"/>
              </w:rPr>
              <w:t>Hermosillo</w:t>
            </w:r>
          </w:p>
        </w:tc>
      </w:tr>
      <w:tr w:rsidR="00130DD0" w:rsidRPr="008A2479" w14:paraId="662C87CA" w14:textId="77777777" w:rsidTr="7F81932E">
        <w:tc>
          <w:tcPr>
            <w:tcW w:w="3530" w:type="dxa"/>
            <w:gridSpan w:val="2"/>
          </w:tcPr>
          <w:p w14:paraId="46447AAA" w14:textId="578618AD" w:rsidR="00130DD0" w:rsidRPr="008A2479" w:rsidRDefault="00E4780F">
            <w:pPr>
              <w:contextualSpacing/>
              <w:rPr>
                <w:rFonts w:ascii="Arial" w:hAnsi="Arial" w:cs="Arial"/>
                <w:sz w:val="22"/>
                <w:szCs w:val="22"/>
              </w:rPr>
            </w:pPr>
            <w:r w:rsidRPr="008A2479">
              <w:rPr>
                <w:rFonts w:ascii="Arial" w:hAnsi="Arial" w:cs="Arial"/>
                <w:sz w:val="22"/>
                <w:szCs w:val="22"/>
              </w:rPr>
              <w:t>Facultad Interdisciplinaria</w:t>
            </w:r>
          </w:p>
        </w:tc>
        <w:tc>
          <w:tcPr>
            <w:tcW w:w="5298" w:type="dxa"/>
            <w:gridSpan w:val="4"/>
          </w:tcPr>
          <w:p w14:paraId="4C2297F6" w14:textId="6A33B931" w:rsidR="00130DD0" w:rsidRPr="008A2479" w:rsidRDefault="00F5317D" w:rsidP="1D519D2F">
            <w:pPr>
              <w:contextualSpacing/>
              <w:rPr>
                <w:rFonts w:ascii="Arial" w:hAnsi="Arial" w:cs="Arial"/>
                <w:sz w:val="22"/>
                <w:szCs w:val="22"/>
              </w:rPr>
            </w:pPr>
            <w:r w:rsidRPr="008A2479">
              <w:rPr>
                <w:rFonts w:ascii="Arial" w:hAnsi="Arial" w:cs="Arial"/>
                <w:sz w:val="22"/>
                <w:szCs w:val="22"/>
                <w:shd w:val="clear" w:color="auto" w:fill="FFFFFF"/>
              </w:rPr>
              <w:t>Ciencias Biológicas y de Salud</w:t>
            </w:r>
          </w:p>
        </w:tc>
      </w:tr>
      <w:tr w:rsidR="00130DD0" w:rsidRPr="008A2479" w14:paraId="5A84F273" w14:textId="77777777" w:rsidTr="7F81932E">
        <w:tc>
          <w:tcPr>
            <w:tcW w:w="3530" w:type="dxa"/>
            <w:gridSpan w:val="2"/>
          </w:tcPr>
          <w:p w14:paraId="55623EE7" w14:textId="77777777" w:rsidR="00130DD0" w:rsidRPr="008A2479" w:rsidRDefault="00130DD0">
            <w:pPr>
              <w:contextualSpacing/>
              <w:rPr>
                <w:rFonts w:ascii="Arial" w:hAnsi="Arial" w:cs="Arial"/>
                <w:sz w:val="22"/>
                <w:szCs w:val="22"/>
              </w:rPr>
            </w:pPr>
            <w:r w:rsidRPr="008A2479">
              <w:rPr>
                <w:rFonts w:ascii="Arial" w:hAnsi="Arial" w:cs="Arial"/>
                <w:sz w:val="22"/>
                <w:szCs w:val="22"/>
              </w:rPr>
              <w:t>Departamento</w:t>
            </w:r>
          </w:p>
        </w:tc>
        <w:tc>
          <w:tcPr>
            <w:tcW w:w="5298" w:type="dxa"/>
            <w:gridSpan w:val="4"/>
          </w:tcPr>
          <w:p w14:paraId="3513FAB0" w14:textId="4958AD94" w:rsidR="00130DD0" w:rsidRPr="008A2479" w:rsidRDefault="00F5317D" w:rsidP="1D519D2F">
            <w:pPr>
              <w:contextualSpacing/>
              <w:rPr>
                <w:rFonts w:ascii="Arial" w:hAnsi="Arial" w:cs="Arial"/>
                <w:sz w:val="22"/>
                <w:szCs w:val="22"/>
              </w:rPr>
            </w:pPr>
            <w:r w:rsidRPr="008A2479">
              <w:rPr>
                <w:rFonts w:ascii="Arial" w:hAnsi="Arial" w:cs="Arial"/>
                <w:sz w:val="22"/>
                <w:szCs w:val="22"/>
                <w:shd w:val="clear" w:color="auto" w:fill="FFFFFF"/>
              </w:rPr>
              <w:t>Departamento de Investigación y Posgrado en Alimentos.</w:t>
            </w:r>
          </w:p>
        </w:tc>
      </w:tr>
      <w:tr w:rsidR="00130DD0" w:rsidRPr="008A2479" w14:paraId="3A3D09F4" w14:textId="77777777" w:rsidTr="7F81932E">
        <w:tc>
          <w:tcPr>
            <w:tcW w:w="3530" w:type="dxa"/>
            <w:gridSpan w:val="2"/>
          </w:tcPr>
          <w:p w14:paraId="39560EAD" w14:textId="77777777" w:rsidR="00130DD0" w:rsidRPr="008A2479" w:rsidRDefault="00130DD0">
            <w:pPr>
              <w:contextualSpacing/>
              <w:rPr>
                <w:rFonts w:ascii="Arial" w:hAnsi="Arial" w:cs="Arial"/>
                <w:sz w:val="22"/>
                <w:szCs w:val="22"/>
              </w:rPr>
            </w:pPr>
            <w:r w:rsidRPr="008A2479">
              <w:rPr>
                <w:rFonts w:ascii="Arial" w:hAnsi="Arial" w:cs="Arial"/>
                <w:sz w:val="22"/>
                <w:szCs w:val="22"/>
              </w:rPr>
              <w:t>Programa</w:t>
            </w:r>
          </w:p>
        </w:tc>
        <w:tc>
          <w:tcPr>
            <w:tcW w:w="5298" w:type="dxa"/>
            <w:gridSpan w:val="4"/>
          </w:tcPr>
          <w:p w14:paraId="357DE814" w14:textId="74D6309D" w:rsidR="00723DFD" w:rsidRPr="008A2479" w:rsidRDefault="48546E57" w:rsidP="7F81932E">
            <w:pPr>
              <w:contextualSpacing/>
              <w:rPr>
                <w:rFonts w:ascii="Arial" w:eastAsia="Arial" w:hAnsi="Arial" w:cs="Arial"/>
                <w:sz w:val="22"/>
                <w:szCs w:val="22"/>
              </w:rPr>
            </w:pPr>
            <w:r w:rsidRPr="008A2479">
              <w:rPr>
                <w:rFonts w:ascii="Arial" w:eastAsia="Arial" w:hAnsi="Arial" w:cs="Arial"/>
                <w:sz w:val="22"/>
                <w:szCs w:val="22"/>
              </w:rPr>
              <w:t>Doctorado en Ciencias de los Alimentos</w:t>
            </w:r>
          </w:p>
        </w:tc>
      </w:tr>
      <w:tr w:rsidR="00130DD0" w:rsidRPr="008A2479" w14:paraId="7D4A3DB8" w14:textId="77777777" w:rsidTr="7F81932E">
        <w:tc>
          <w:tcPr>
            <w:tcW w:w="3530" w:type="dxa"/>
            <w:gridSpan w:val="2"/>
          </w:tcPr>
          <w:p w14:paraId="52B3A271" w14:textId="77777777" w:rsidR="00130DD0" w:rsidRPr="008A2479" w:rsidRDefault="00130DD0" w:rsidP="00130DD0">
            <w:pPr>
              <w:contextualSpacing/>
              <w:rPr>
                <w:rFonts w:ascii="Arial" w:hAnsi="Arial" w:cs="Arial"/>
                <w:sz w:val="22"/>
                <w:szCs w:val="22"/>
              </w:rPr>
            </w:pPr>
            <w:r w:rsidRPr="008A2479">
              <w:rPr>
                <w:rFonts w:ascii="Arial" w:hAnsi="Arial" w:cs="Arial"/>
                <w:sz w:val="22"/>
                <w:szCs w:val="22"/>
              </w:rPr>
              <w:t>Carácter</w:t>
            </w:r>
          </w:p>
        </w:tc>
        <w:tc>
          <w:tcPr>
            <w:tcW w:w="2702" w:type="dxa"/>
            <w:gridSpan w:val="2"/>
          </w:tcPr>
          <w:p w14:paraId="506BA9DC" w14:textId="77777777" w:rsidR="00130DD0" w:rsidRPr="008A2479" w:rsidRDefault="00130DD0" w:rsidP="00130DD0">
            <w:pPr>
              <w:contextualSpacing/>
              <w:rPr>
                <w:rFonts w:ascii="Arial" w:hAnsi="Arial" w:cs="Arial"/>
                <w:sz w:val="22"/>
                <w:szCs w:val="22"/>
              </w:rPr>
            </w:pPr>
            <w:r w:rsidRPr="008A2479">
              <w:rPr>
                <w:rFonts w:ascii="Arial" w:hAnsi="Arial" w:cs="Arial"/>
                <w:sz w:val="22"/>
                <w:szCs w:val="22"/>
              </w:rPr>
              <w:t>Obligatorio (    )</w:t>
            </w:r>
          </w:p>
        </w:tc>
        <w:tc>
          <w:tcPr>
            <w:tcW w:w="2596" w:type="dxa"/>
            <w:gridSpan w:val="2"/>
          </w:tcPr>
          <w:p w14:paraId="4D602A79" w14:textId="5B2A39E8" w:rsidR="00130DD0" w:rsidRPr="008A2479" w:rsidRDefault="430953CD" w:rsidP="06FA59E5">
            <w:pPr>
              <w:contextualSpacing/>
              <w:rPr>
                <w:rFonts w:ascii="Arial" w:hAnsi="Arial" w:cs="Arial"/>
                <w:sz w:val="22"/>
                <w:szCs w:val="22"/>
              </w:rPr>
            </w:pPr>
            <w:r w:rsidRPr="008A2479">
              <w:rPr>
                <w:rFonts w:ascii="Arial" w:eastAsia="Arial" w:hAnsi="Arial" w:cs="Arial"/>
                <w:color w:val="000000" w:themeColor="text1"/>
                <w:sz w:val="22"/>
                <w:szCs w:val="22"/>
              </w:rPr>
              <w:t xml:space="preserve">Optativa </w:t>
            </w:r>
            <w:r w:rsidR="00130DD0" w:rsidRPr="008A2479">
              <w:rPr>
                <w:rFonts w:ascii="Arial" w:hAnsi="Arial" w:cs="Arial"/>
                <w:sz w:val="22"/>
                <w:szCs w:val="22"/>
              </w:rPr>
              <w:t xml:space="preserve">( </w:t>
            </w:r>
            <w:r w:rsidR="00F5317D" w:rsidRPr="008A2479">
              <w:rPr>
                <w:rFonts w:ascii="Arial" w:hAnsi="Arial" w:cs="Arial"/>
                <w:sz w:val="22"/>
                <w:szCs w:val="22"/>
              </w:rPr>
              <w:t>X</w:t>
            </w:r>
            <w:r w:rsidR="00130DD0" w:rsidRPr="008A2479">
              <w:rPr>
                <w:rFonts w:ascii="Arial" w:hAnsi="Arial" w:cs="Arial"/>
                <w:sz w:val="22"/>
                <w:szCs w:val="22"/>
              </w:rPr>
              <w:t xml:space="preserve">  )</w:t>
            </w:r>
          </w:p>
        </w:tc>
      </w:tr>
      <w:tr w:rsidR="00130DD0" w:rsidRPr="008A2479" w14:paraId="68070829" w14:textId="77777777" w:rsidTr="7F81932E">
        <w:tc>
          <w:tcPr>
            <w:tcW w:w="1765" w:type="dxa"/>
          </w:tcPr>
          <w:p w14:paraId="242EACEA" w14:textId="77777777" w:rsidR="00130DD0" w:rsidRPr="008A2479" w:rsidRDefault="00130DD0" w:rsidP="00130DD0">
            <w:pPr>
              <w:contextualSpacing/>
              <w:rPr>
                <w:rFonts w:ascii="Arial" w:hAnsi="Arial" w:cs="Arial"/>
                <w:sz w:val="22"/>
                <w:szCs w:val="22"/>
              </w:rPr>
            </w:pPr>
            <w:r w:rsidRPr="008A2479">
              <w:rPr>
                <w:rFonts w:ascii="Arial" w:hAnsi="Arial" w:cs="Arial"/>
                <w:sz w:val="22"/>
                <w:szCs w:val="22"/>
              </w:rPr>
              <w:t>Horas teoría</w:t>
            </w:r>
          </w:p>
        </w:tc>
        <w:tc>
          <w:tcPr>
            <w:tcW w:w="1765" w:type="dxa"/>
          </w:tcPr>
          <w:p w14:paraId="2DAC443B" w14:textId="3EF15BFE" w:rsidR="00130DD0" w:rsidRPr="008A2479" w:rsidRDefault="00B10DF1" w:rsidP="00130DD0">
            <w:pPr>
              <w:contextualSpacing/>
              <w:rPr>
                <w:rFonts w:ascii="Arial" w:hAnsi="Arial" w:cs="Arial"/>
                <w:sz w:val="22"/>
                <w:szCs w:val="22"/>
              </w:rPr>
            </w:pPr>
            <w:r w:rsidRPr="008A2479">
              <w:rPr>
                <w:rFonts w:ascii="Arial" w:hAnsi="Arial" w:cs="Arial"/>
                <w:sz w:val="22"/>
                <w:szCs w:val="22"/>
              </w:rPr>
              <w:t>3</w:t>
            </w:r>
          </w:p>
        </w:tc>
        <w:tc>
          <w:tcPr>
            <w:tcW w:w="1766" w:type="dxa"/>
          </w:tcPr>
          <w:p w14:paraId="44C26041" w14:textId="77777777" w:rsidR="00130DD0" w:rsidRPr="008A2479" w:rsidRDefault="00130DD0" w:rsidP="00130DD0">
            <w:pPr>
              <w:contextualSpacing/>
              <w:rPr>
                <w:rFonts w:ascii="Arial" w:hAnsi="Arial" w:cs="Arial"/>
                <w:sz w:val="22"/>
                <w:szCs w:val="22"/>
              </w:rPr>
            </w:pPr>
            <w:r w:rsidRPr="008A2479">
              <w:rPr>
                <w:rFonts w:ascii="Arial" w:hAnsi="Arial" w:cs="Arial"/>
                <w:sz w:val="22"/>
                <w:szCs w:val="22"/>
              </w:rPr>
              <w:t>Horas práctica</w:t>
            </w:r>
          </w:p>
        </w:tc>
        <w:tc>
          <w:tcPr>
            <w:tcW w:w="3532" w:type="dxa"/>
            <w:gridSpan w:val="3"/>
          </w:tcPr>
          <w:p w14:paraId="6FF368C4" w14:textId="2DF35F09" w:rsidR="00130DD0" w:rsidRPr="008A2479" w:rsidRDefault="4063D9D6" w:rsidP="00130DD0">
            <w:pPr>
              <w:contextualSpacing/>
              <w:rPr>
                <w:rFonts w:ascii="Arial" w:hAnsi="Arial" w:cs="Arial"/>
                <w:sz w:val="22"/>
                <w:szCs w:val="22"/>
              </w:rPr>
            </w:pPr>
            <w:r w:rsidRPr="008A2479">
              <w:rPr>
                <w:rFonts w:ascii="Arial" w:hAnsi="Arial" w:cs="Arial"/>
                <w:sz w:val="22"/>
                <w:szCs w:val="22"/>
              </w:rPr>
              <w:t>0</w:t>
            </w:r>
          </w:p>
        </w:tc>
      </w:tr>
      <w:tr w:rsidR="00130DD0" w:rsidRPr="008A2479" w14:paraId="4D107002" w14:textId="77777777" w:rsidTr="7F81932E">
        <w:tc>
          <w:tcPr>
            <w:tcW w:w="3530" w:type="dxa"/>
            <w:gridSpan w:val="2"/>
          </w:tcPr>
          <w:p w14:paraId="70D0E887" w14:textId="77777777" w:rsidR="00130DD0" w:rsidRPr="008A2479" w:rsidRDefault="00130DD0" w:rsidP="00130DD0">
            <w:pPr>
              <w:contextualSpacing/>
              <w:rPr>
                <w:rFonts w:ascii="Arial" w:hAnsi="Arial" w:cs="Arial"/>
                <w:sz w:val="22"/>
                <w:szCs w:val="22"/>
              </w:rPr>
            </w:pPr>
            <w:r w:rsidRPr="008A2479">
              <w:rPr>
                <w:rFonts w:ascii="Arial" w:hAnsi="Arial" w:cs="Arial"/>
                <w:sz w:val="22"/>
                <w:szCs w:val="22"/>
              </w:rPr>
              <w:t>Valor en créditos</w:t>
            </w:r>
          </w:p>
        </w:tc>
        <w:tc>
          <w:tcPr>
            <w:tcW w:w="5298" w:type="dxa"/>
            <w:gridSpan w:val="4"/>
          </w:tcPr>
          <w:p w14:paraId="197588DE" w14:textId="4BD30562" w:rsidR="00130DD0" w:rsidRPr="008A2479" w:rsidRDefault="00F5317D" w:rsidP="00130DD0">
            <w:pPr>
              <w:contextualSpacing/>
              <w:rPr>
                <w:rFonts w:ascii="Arial" w:hAnsi="Arial" w:cs="Arial"/>
                <w:sz w:val="22"/>
                <w:szCs w:val="22"/>
              </w:rPr>
            </w:pPr>
            <w:r w:rsidRPr="008A2479">
              <w:rPr>
                <w:rFonts w:ascii="Arial" w:hAnsi="Arial" w:cs="Arial"/>
                <w:sz w:val="22"/>
                <w:szCs w:val="22"/>
              </w:rPr>
              <w:t>6</w:t>
            </w:r>
          </w:p>
        </w:tc>
      </w:tr>
      <w:tr w:rsidR="00130DD0" w:rsidRPr="008A2479" w14:paraId="18D756D2" w14:textId="77777777" w:rsidTr="7F81932E">
        <w:tc>
          <w:tcPr>
            <w:tcW w:w="8828" w:type="dxa"/>
            <w:gridSpan w:val="6"/>
            <w:shd w:val="clear" w:color="auto" w:fill="44546A" w:themeFill="text2"/>
          </w:tcPr>
          <w:p w14:paraId="0AA5E1E2" w14:textId="77777777" w:rsidR="00130DD0" w:rsidRPr="008A2479" w:rsidRDefault="00130DD0" w:rsidP="00130DD0">
            <w:pPr>
              <w:contextualSpacing/>
              <w:rPr>
                <w:rFonts w:ascii="Arial" w:hAnsi="Arial" w:cs="Arial"/>
                <w:sz w:val="22"/>
                <w:szCs w:val="22"/>
              </w:rPr>
            </w:pPr>
            <w:r w:rsidRPr="008A2479">
              <w:rPr>
                <w:rFonts w:ascii="Arial" w:hAnsi="Arial" w:cs="Arial"/>
                <w:color w:val="FFFFFF" w:themeColor="background1"/>
                <w:sz w:val="22"/>
                <w:szCs w:val="22"/>
              </w:rPr>
              <w:t>OBJETIVO GENERAL</w:t>
            </w:r>
          </w:p>
        </w:tc>
      </w:tr>
      <w:tr w:rsidR="00130DD0" w:rsidRPr="008A2479" w14:paraId="268BDACC" w14:textId="77777777" w:rsidTr="7F81932E">
        <w:tc>
          <w:tcPr>
            <w:tcW w:w="8828" w:type="dxa"/>
            <w:gridSpan w:val="6"/>
          </w:tcPr>
          <w:p w14:paraId="3292030D" w14:textId="19966614" w:rsidR="00130DD0" w:rsidRPr="008A2479" w:rsidRDefault="000B4054">
            <w:pPr>
              <w:contextualSpacing/>
              <w:rPr>
                <w:rFonts w:ascii="Arial" w:hAnsi="Arial" w:cs="Arial"/>
                <w:sz w:val="22"/>
                <w:szCs w:val="22"/>
              </w:rPr>
            </w:pPr>
            <w:r w:rsidRPr="008A2479">
              <w:rPr>
                <w:rFonts w:ascii="Arial" w:hAnsi="Arial" w:cs="Arial"/>
                <w:sz w:val="22"/>
                <w:szCs w:val="22"/>
              </w:rPr>
              <w:t>Relacionar al estudiante con el conocimiento teórico-práctico de los insectos que afectan a los productos alimenticios almacenados, así como los métodos de control más apropiados.</w:t>
            </w:r>
          </w:p>
        </w:tc>
      </w:tr>
      <w:tr w:rsidR="00130DD0" w:rsidRPr="008A2479" w14:paraId="12ED23BB" w14:textId="77777777" w:rsidTr="7F81932E">
        <w:tc>
          <w:tcPr>
            <w:tcW w:w="8828" w:type="dxa"/>
            <w:gridSpan w:val="6"/>
            <w:shd w:val="clear" w:color="auto" w:fill="44546A" w:themeFill="text2"/>
          </w:tcPr>
          <w:p w14:paraId="5E558C1D" w14:textId="77777777" w:rsidR="00130DD0" w:rsidRPr="008A2479" w:rsidRDefault="00130DD0">
            <w:pPr>
              <w:contextualSpacing/>
              <w:rPr>
                <w:rFonts w:ascii="Arial" w:hAnsi="Arial" w:cs="Arial"/>
                <w:color w:val="FFFFFF" w:themeColor="background1"/>
                <w:sz w:val="22"/>
                <w:szCs w:val="22"/>
              </w:rPr>
            </w:pPr>
            <w:r w:rsidRPr="008A2479">
              <w:rPr>
                <w:rFonts w:ascii="Arial" w:hAnsi="Arial" w:cs="Arial"/>
                <w:color w:val="FFFFFF" w:themeColor="background1"/>
                <w:sz w:val="22"/>
                <w:szCs w:val="22"/>
              </w:rPr>
              <w:t>OBJETIVOS ESPECÍFICOS</w:t>
            </w:r>
          </w:p>
        </w:tc>
      </w:tr>
      <w:tr w:rsidR="00130DD0" w:rsidRPr="008A2479" w14:paraId="13959917" w14:textId="77777777" w:rsidTr="7F81932E">
        <w:tc>
          <w:tcPr>
            <w:tcW w:w="8828" w:type="dxa"/>
            <w:gridSpan w:val="6"/>
          </w:tcPr>
          <w:p w14:paraId="4712BADB" w14:textId="77777777" w:rsidR="00130DD0" w:rsidRPr="008A2479" w:rsidRDefault="000B4054">
            <w:pPr>
              <w:contextualSpacing/>
              <w:rPr>
                <w:rFonts w:ascii="Arial" w:hAnsi="Arial" w:cs="Arial"/>
                <w:sz w:val="22"/>
                <w:szCs w:val="22"/>
              </w:rPr>
            </w:pPr>
            <w:r w:rsidRPr="008A2479">
              <w:rPr>
                <w:rFonts w:ascii="Arial" w:hAnsi="Arial" w:cs="Arial"/>
                <w:sz w:val="22"/>
                <w:szCs w:val="22"/>
              </w:rPr>
              <w:t>El estudiante podrá identificar las bases de la morfología y anatomía de los principales insectos de granos y productos alimenticios.</w:t>
            </w:r>
          </w:p>
          <w:p w14:paraId="2E8085B1" w14:textId="489F50DA" w:rsidR="000B4054" w:rsidRPr="008A2479" w:rsidRDefault="000B4054">
            <w:pPr>
              <w:contextualSpacing/>
              <w:rPr>
                <w:rFonts w:ascii="Arial" w:hAnsi="Arial" w:cs="Arial"/>
                <w:sz w:val="22"/>
                <w:szCs w:val="22"/>
              </w:rPr>
            </w:pPr>
            <w:r w:rsidRPr="008A2479">
              <w:rPr>
                <w:rFonts w:ascii="Arial" w:hAnsi="Arial" w:cs="Arial"/>
                <w:sz w:val="22"/>
                <w:szCs w:val="22"/>
              </w:rPr>
              <w:t>El estudiante obtendrá los conocimientos básicos en el manejo y control de las principales plagas de insectos de granos y de otros alimentos</w:t>
            </w:r>
            <w:r w:rsidR="002B1F19" w:rsidRPr="008A2479">
              <w:rPr>
                <w:rFonts w:ascii="Arial" w:hAnsi="Arial" w:cs="Arial"/>
                <w:sz w:val="22"/>
                <w:szCs w:val="22"/>
              </w:rPr>
              <w:t>.</w:t>
            </w:r>
          </w:p>
        </w:tc>
      </w:tr>
      <w:tr w:rsidR="00C079D2" w:rsidRPr="008A2479" w14:paraId="51B56F3C" w14:textId="77777777" w:rsidTr="7F81932E">
        <w:tc>
          <w:tcPr>
            <w:tcW w:w="8828" w:type="dxa"/>
            <w:gridSpan w:val="6"/>
            <w:shd w:val="clear" w:color="auto" w:fill="44546A" w:themeFill="text2"/>
          </w:tcPr>
          <w:p w14:paraId="6D1ECD43" w14:textId="77777777" w:rsidR="00C079D2" w:rsidRPr="008A2479" w:rsidRDefault="00C079D2">
            <w:pPr>
              <w:contextualSpacing/>
              <w:rPr>
                <w:rFonts w:ascii="Arial" w:hAnsi="Arial" w:cs="Arial"/>
                <w:color w:val="FFFFFF" w:themeColor="background1"/>
                <w:sz w:val="22"/>
                <w:szCs w:val="22"/>
              </w:rPr>
            </w:pPr>
            <w:r w:rsidRPr="008A2479">
              <w:rPr>
                <w:rFonts w:ascii="Arial" w:hAnsi="Arial" w:cs="Arial"/>
                <w:color w:val="FFFFFF" w:themeColor="background1"/>
                <w:sz w:val="22"/>
                <w:szCs w:val="22"/>
              </w:rPr>
              <w:t>CONTENIDO SINTÉTICO</w:t>
            </w:r>
          </w:p>
        </w:tc>
      </w:tr>
      <w:tr w:rsidR="00C079D2" w:rsidRPr="008A2479" w14:paraId="1EA15BA5" w14:textId="77777777" w:rsidTr="7F81932E">
        <w:tc>
          <w:tcPr>
            <w:tcW w:w="8828" w:type="dxa"/>
            <w:gridSpan w:val="6"/>
          </w:tcPr>
          <w:p w14:paraId="38794037" w14:textId="77777777" w:rsidR="00C079D2" w:rsidRPr="008A2479" w:rsidRDefault="00C079D2" w:rsidP="1D519D2F">
            <w:pPr>
              <w:contextualSpacing/>
              <w:rPr>
                <w:rFonts w:ascii="Arial" w:hAnsi="Arial" w:cs="Arial"/>
                <w:sz w:val="22"/>
                <w:szCs w:val="22"/>
              </w:rPr>
            </w:pPr>
            <w:r w:rsidRPr="008A2479">
              <w:rPr>
                <w:rFonts w:ascii="Arial" w:hAnsi="Arial" w:cs="Arial"/>
                <w:sz w:val="22"/>
                <w:szCs w:val="22"/>
              </w:rPr>
              <w:t>Listar los temas generales que se deben abordar guardando congruencia con la materia y tomando en cuenta los objetivos general y específicos</w:t>
            </w:r>
          </w:p>
        </w:tc>
      </w:tr>
      <w:tr w:rsidR="00C079D2" w:rsidRPr="008A2479" w14:paraId="5E39FD0B" w14:textId="77777777" w:rsidTr="7F81932E">
        <w:tc>
          <w:tcPr>
            <w:tcW w:w="1765" w:type="dxa"/>
            <w:shd w:val="clear" w:color="auto" w:fill="DBDBDB" w:themeFill="accent3" w:themeFillTint="66"/>
          </w:tcPr>
          <w:p w14:paraId="2F457E5E"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Orden</w:t>
            </w:r>
          </w:p>
        </w:tc>
        <w:tc>
          <w:tcPr>
            <w:tcW w:w="7063" w:type="dxa"/>
            <w:gridSpan w:val="5"/>
            <w:shd w:val="clear" w:color="auto" w:fill="DBDBDB" w:themeFill="accent3" w:themeFillTint="66"/>
          </w:tcPr>
          <w:p w14:paraId="180DA32F"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Tema</w:t>
            </w:r>
          </w:p>
        </w:tc>
      </w:tr>
      <w:tr w:rsidR="00C079D2" w:rsidRPr="008A2479" w14:paraId="3E2B83B5" w14:textId="77777777" w:rsidTr="7F81932E">
        <w:tc>
          <w:tcPr>
            <w:tcW w:w="1765" w:type="dxa"/>
          </w:tcPr>
          <w:p w14:paraId="71AD66F6" w14:textId="2D0FAA60" w:rsidR="00C079D2" w:rsidRPr="008A2479" w:rsidRDefault="002B1F19">
            <w:pPr>
              <w:contextualSpacing/>
              <w:rPr>
                <w:rFonts w:ascii="Arial" w:hAnsi="Arial" w:cs="Arial"/>
                <w:sz w:val="22"/>
                <w:szCs w:val="22"/>
              </w:rPr>
            </w:pPr>
            <w:r w:rsidRPr="008A2479">
              <w:rPr>
                <w:rFonts w:ascii="Arial" w:hAnsi="Arial" w:cs="Arial"/>
                <w:sz w:val="22"/>
                <w:szCs w:val="22"/>
              </w:rPr>
              <w:t>1</w:t>
            </w:r>
          </w:p>
        </w:tc>
        <w:tc>
          <w:tcPr>
            <w:tcW w:w="7063" w:type="dxa"/>
            <w:gridSpan w:val="5"/>
          </w:tcPr>
          <w:p w14:paraId="2453CEA6" w14:textId="05A1D908" w:rsidR="00C079D2" w:rsidRPr="008A2479" w:rsidRDefault="002B1F19" w:rsidP="1D519D2F">
            <w:pPr>
              <w:contextualSpacing/>
              <w:rPr>
                <w:rFonts w:ascii="Arial" w:hAnsi="Arial" w:cs="Arial"/>
                <w:sz w:val="22"/>
                <w:szCs w:val="22"/>
              </w:rPr>
            </w:pPr>
            <w:r w:rsidRPr="008A2479">
              <w:rPr>
                <w:rFonts w:ascii="Arial" w:hAnsi="Arial" w:cs="Arial"/>
                <w:sz w:val="22"/>
                <w:szCs w:val="22"/>
              </w:rPr>
              <w:t>Generalidades de los insectos de los alimentos.</w:t>
            </w:r>
          </w:p>
        </w:tc>
      </w:tr>
      <w:tr w:rsidR="00C079D2" w:rsidRPr="008A2479" w14:paraId="7CA6F2A9" w14:textId="77777777" w:rsidTr="7F81932E">
        <w:tc>
          <w:tcPr>
            <w:tcW w:w="1765" w:type="dxa"/>
          </w:tcPr>
          <w:p w14:paraId="26688295" w14:textId="1785DA56" w:rsidR="00C079D2" w:rsidRPr="008A2479" w:rsidRDefault="002B1F19">
            <w:pPr>
              <w:contextualSpacing/>
              <w:rPr>
                <w:rFonts w:ascii="Arial" w:hAnsi="Arial" w:cs="Arial"/>
                <w:sz w:val="22"/>
                <w:szCs w:val="22"/>
              </w:rPr>
            </w:pPr>
            <w:r w:rsidRPr="008A2479">
              <w:rPr>
                <w:rFonts w:ascii="Arial" w:hAnsi="Arial" w:cs="Arial"/>
                <w:sz w:val="22"/>
                <w:szCs w:val="22"/>
              </w:rPr>
              <w:t>2</w:t>
            </w:r>
          </w:p>
        </w:tc>
        <w:tc>
          <w:tcPr>
            <w:tcW w:w="7063" w:type="dxa"/>
            <w:gridSpan w:val="5"/>
          </w:tcPr>
          <w:p w14:paraId="12666114" w14:textId="2F818987" w:rsidR="00C079D2" w:rsidRPr="008A2479" w:rsidRDefault="002B1F19" w:rsidP="1D519D2F">
            <w:pPr>
              <w:contextualSpacing/>
              <w:rPr>
                <w:rFonts w:ascii="Arial" w:hAnsi="Arial" w:cs="Arial"/>
                <w:sz w:val="22"/>
                <w:szCs w:val="22"/>
              </w:rPr>
            </w:pPr>
            <w:r w:rsidRPr="008A2479">
              <w:rPr>
                <w:rFonts w:ascii="Arial" w:hAnsi="Arial" w:cs="Arial"/>
                <w:sz w:val="22"/>
                <w:szCs w:val="22"/>
                <w:shd w:val="clear" w:color="auto" w:fill="FFFFFF"/>
              </w:rPr>
              <w:t> Morfología y taxonomía general de los insectos.</w:t>
            </w:r>
          </w:p>
        </w:tc>
      </w:tr>
      <w:tr w:rsidR="00C079D2" w:rsidRPr="008A2479" w14:paraId="32F97217" w14:textId="77777777" w:rsidTr="7F81932E">
        <w:tc>
          <w:tcPr>
            <w:tcW w:w="1765" w:type="dxa"/>
          </w:tcPr>
          <w:p w14:paraId="2BB838A7" w14:textId="0515C400" w:rsidR="00C079D2" w:rsidRPr="008A2479" w:rsidRDefault="002B1F19">
            <w:pPr>
              <w:contextualSpacing/>
              <w:rPr>
                <w:rFonts w:ascii="Arial" w:hAnsi="Arial" w:cs="Arial"/>
                <w:sz w:val="22"/>
                <w:szCs w:val="22"/>
              </w:rPr>
            </w:pPr>
            <w:r w:rsidRPr="008A2479">
              <w:rPr>
                <w:rFonts w:ascii="Arial" w:hAnsi="Arial" w:cs="Arial"/>
                <w:sz w:val="22"/>
                <w:szCs w:val="22"/>
              </w:rPr>
              <w:t>3</w:t>
            </w:r>
          </w:p>
        </w:tc>
        <w:tc>
          <w:tcPr>
            <w:tcW w:w="7063" w:type="dxa"/>
            <w:gridSpan w:val="5"/>
          </w:tcPr>
          <w:p w14:paraId="556230DD" w14:textId="2A92BA3F" w:rsidR="00C079D2" w:rsidRPr="008A2479" w:rsidRDefault="002B1F19" w:rsidP="1D519D2F">
            <w:pPr>
              <w:contextualSpacing/>
              <w:rPr>
                <w:rFonts w:ascii="Arial" w:hAnsi="Arial" w:cs="Arial"/>
                <w:sz w:val="22"/>
                <w:szCs w:val="22"/>
              </w:rPr>
            </w:pPr>
            <w:r w:rsidRPr="008A2479">
              <w:rPr>
                <w:rFonts w:ascii="Arial" w:hAnsi="Arial" w:cs="Arial"/>
                <w:sz w:val="22"/>
                <w:szCs w:val="22"/>
                <w:shd w:val="clear" w:color="auto" w:fill="FFFFFF"/>
              </w:rPr>
              <w:t> Factores físicos y bióticos en los insectos y Distribución y abundancia.</w:t>
            </w:r>
          </w:p>
        </w:tc>
      </w:tr>
      <w:tr w:rsidR="00C079D2" w:rsidRPr="008A2479" w14:paraId="376AEF32" w14:textId="77777777" w:rsidTr="7F81932E">
        <w:tc>
          <w:tcPr>
            <w:tcW w:w="1765" w:type="dxa"/>
          </w:tcPr>
          <w:p w14:paraId="269AB419" w14:textId="37079568" w:rsidR="00C079D2" w:rsidRPr="008A2479" w:rsidRDefault="002B1F19">
            <w:pPr>
              <w:contextualSpacing/>
              <w:rPr>
                <w:rFonts w:ascii="Arial" w:hAnsi="Arial" w:cs="Arial"/>
                <w:sz w:val="22"/>
                <w:szCs w:val="22"/>
              </w:rPr>
            </w:pPr>
            <w:r w:rsidRPr="008A2479">
              <w:rPr>
                <w:rFonts w:ascii="Arial" w:hAnsi="Arial" w:cs="Arial"/>
                <w:sz w:val="22"/>
                <w:szCs w:val="22"/>
              </w:rPr>
              <w:t>4</w:t>
            </w:r>
          </w:p>
        </w:tc>
        <w:tc>
          <w:tcPr>
            <w:tcW w:w="7063" w:type="dxa"/>
            <w:gridSpan w:val="5"/>
          </w:tcPr>
          <w:p w14:paraId="17FBF176" w14:textId="632F8840" w:rsidR="00C079D2" w:rsidRPr="008A2479" w:rsidRDefault="002B1F19" w:rsidP="1D519D2F">
            <w:pPr>
              <w:contextualSpacing/>
              <w:rPr>
                <w:rFonts w:ascii="Arial" w:hAnsi="Arial" w:cs="Arial"/>
                <w:sz w:val="22"/>
                <w:szCs w:val="22"/>
              </w:rPr>
            </w:pPr>
            <w:r w:rsidRPr="008A2479">
              <w:rPr>
                <w:rFonts w:ascii="Arial" w:hAnsi="Arial" w:cs="Arial"/>
                <w:sz w:val="22"/>
                <w:szCs w:val="22"/>
              </w:rPr>
              <w:t>Insectos que infestan cereales y subproductos.</w:t>
            </w:r>
          </w:p>
        </w:tc>
      </w:tr>
      <w:tr w:rsidR="00C079D2" w:rsidRPr="008A2479" w14:paraId="553007EA" w14:textId="77777777" w:rsidTr="7F81932E">
        <w:tc>
          <w:tcPr>
            <w:tcW w:w="1765" w:type="dxa"/>
          </w:tcPr>
          <w:p w14:paraId="1C6714E7" w14:textId="38FB8FDF" w:rsidR="00C079D2" w:rsidRPr="008A2479" w:rsidRDefault="002B1F19">
            <w:pPr>
              <w:contextualSpacing/>
              <w:rPr>
                <w:rFonts w:ascii="Arial" w:hAnsi="Arial" w:cs="Arial"/>
                <w:sz w:val="22"/>
                <w:szCs w:val="22"/>
              </w:rPr>
            </w:pPr>
            <w:r w:rsidRPr="008A2479">
              <w:rPr>
                <w:rFonts w:ascii="Arial" w:hAnsi="Arial" w:cs="Arial"/>
                <w:sz w:val="22"/>
                <w:szCs w:val="22"/>
              </w:rPr>
              <w:t>5</w:t>
            </w:r>
          </w:p>
        </w:tc>
        <w:tc>
          <w:tcPr>
            <w:tcW w:w="7063" w:type="dxa"/>
            <w:gridSpan w:val="5"/>
          </w:tcPr>
          <w:p w14:paraId="39999D30" w14:textId="383AC86B" w:rsidR="00C079D2" w:rsidRPr="008A2479" w:rsidRDefault="002B1F19" w:rsidP="1D519D2F">
            <w:pPr>
              <w:contextualSpacing/>
              <w:rPr>
                <w:rFonts w:ascii="Arial" w:hAnsi="Arial" w:cs="Arial"/>
                <w:sz w:val="22"/>
                <w:szCs w:val="22"/>
              </w:rPr>
            </w:pPr>
            <w:r w:rsidRPr="008A2479">
              <w:rPr>
                <w:rFonts w:ascii="Arial" w:hAnsi="Arial" w:cs="Arial"/>
                <w:sz w:val="22"/>
                <w:szCs w:val="22"/>
              </w:rPr>
              <w:t xml:space="preserve">Cereales pequeños: trigo, arroz, sorgo, cebada, Cereales grandes: Maíz y </w:t>
            </w:r>
            <w:r w:rsidR="5F5C6586" w:rsidRPr="008A2479">
              <w:rPr>
                <w:rFonts w:ascii="Arial" w:hAnsi="Arial" w:cs="Arial"/>
                <w:sz w:val="22"/>
                <w:szCs w:val="22"/>
              </w:rPr>
              <w:t>s</w:t>
            </w:r>
            <w:r w:rsidRPr="008A2479">
              <w:rPr>
                <w:rFonts w:ascii="Arial" w:hAnsi="Arial" w:cs="Arial"/>
                <w:sz w:val="22"/>
                <w:szCs w:val="22"/>
              </w:rPr>
              <w:t>ub-productos.</w:t>
            </w:r>
          </w:p>
        </w:tc>
      </w:tr>
      <w:tr w:rsidR="00C079D2" w:rsidRPr="008A2479" w14:paraId="7A4A6787" w14:textId="77777777" w:rsidTr="7F81932E">
        <w:tc>
          <w:tcPr>
            <w:tcW w:w="1765" w:type="dxa"/>
          </w:tcPr>
          <w:p w14:paraId="2EAC6ECE" w14:textId="3614A2D4" w:rsidR="00C079D2" w:rsidRPr="008A2479" w:rsidRDefault="002B1F19">
            <w:pPr>
              <w:contextualSpacing/>
              <w:rPr>
                <w:rFonts w:ascii="Arial" w:hAnsi="Arial" w:cs="Arial"/>
                <w:sz w:val="22"/>
                <w:szCs w:val="22"/>
              </w:rPr>
            </w:pPr>
            <w:r w:rsidRPr="008A2479">
              <w:rPr>
                <w:rFonts w:ascii="Arial" w:hAnsi="Arial" w:cs="Arial"/>
                <w:sz w:val="22"/>
                <w:szCs w:val="22"/>
              </w:rPr>
              <w:t>6</w:t>
            </w:r>
          </w:p>
        </w:tc>
        <w:tc>
          <w:tcPr>
            <w:tcW w:w="7063" w:type="dxa"/>
            <w:gridSpan w:val="5"/>
          </w:tcPr>
          <w:p w14:paraId="2823A3AA" w14:textId="67A88FF8" w:rsidR="00C079D2" w:rsidRPr="008A2479" w:rsidRDefault="002B1F19" w:rsidP="1D519D2F">
            <w:pPr>
              <w:contextualSpacing/>
              <w:rPr>
                <w:rFonts w:ascii="Arial" w:hAnsi="Arial" w:cs="Arial"/>
                <w:sz w:val="22"/>
                <w:szCs w:val="22"/>
              </w:rPr>
            </w:pPr>
            <w:r w:rsidRPr="008A2479">
              <w:rPr>
                <w:rFonts w:ascii="Arial" w:hAnsi="Arial" w:cs="Arial"/>
                <w:sz w:val="22"/>
                <w:szCs w:val="22"/>
              </w:rPr>
              <w:t>Insectos que infestan leguminosas</w:t>
            </w:r>
            <w:r w:rsidR="008C083F" w:rsidRPr="008A2479">
              <w:rPr>
                <w:rFonts w:ascii="Arial" w:hAnsi="Arial" w:cs="Arial"/>
                <w:sz w:val="22"/>
                <w:szCs w:val="22"/>
              </w:rPr>
              <w:t xml:space="preserve"> como frijol, garbanzo, </w:t>
            </w:r>
            <w:r w:rsidR="008C083F" w:rsidRPr="008A2479">
              <w:rPr>
                <w:rFonts w:ascii="Arial" w:hAnsi="Arial" w:cs="Arial"/>
                <w:sz w:val="22"/>
                <w:szCs w:val="22"/>
                <w:shd w:val="clear" w:color="auto" w:fill="FFFFFF"/>
              </w:rPr>
              <w:t>Cacahuate, tamarindo y chícharo.</w:t>
            </w:r>
          </w:p>
        </w:tc>
      </w:tr>
      <w:tr w:rsidR="00C079D2" w:rsidRPr="008A2479" w14:paraId="5687996F" w14:textId="77777777" w:rsidTr="7F81932E">
        <w:tc>
          <w:tcPr>
            <w:tcW w:w="1765" w:type="dxa"/>
          </w:tcPr>
          <w:p w14:paraId="13729DC8" w14:textId="48A810EF" w:rsidR="00C079D2" w:rsidRPr="008A2479" w:rsidRDefault="008C083F">
            <w:pPr>
              <w:contextualSpacing/>
              <w:rPr>
                <w:rFonts w:ascii="Arial" w:hAnsi="Arial" w:cs="Arial"/>
                <w:sz w:val="22"/>
                <w:szCs w:val="22"/>
              </w:rPr>
            </w:pPr>
            <w:r w:rsidRPr="008A2479">
              <w:rPr>
                <w:rFonts w:ascii="Arial" w:hAnsi="Arial" w:cs="Arial"/>
                <w:sz w:val="22"/>
                <w:szCs w:val="22"/>
              </w:rPr>
              <w:t>7</w:t>
            </w:r>
          </w:p>
        </w:tc>
        <w:tc>
          <w:tcPr>
            <w:tcW w:w="7063" w:type="dxa"/>
            <w:gridSpan w:val="5"/>
          </w:tcPr>
          <w:p w14:paraId="2F1BBF53" w14:textId="4AA0FA3D" w:rsidR="00C079D2" w:rsidRPr="008A2479" w:rsidRDefault="008C083F" w:rsidP="1D519D2F">
            <w:pPr>
              <w:contextualSpacing/>
              <w:rPr>
                <w:rFonts w:ascii="Arial" w:hAnsi="Arial" w:cs="Arial"/>
                <w:sz w:val="22"/>
                <w:szCs w:val="22"/>
              </w:rPr>
            </w:pPr>
            <w:r w:rsidRPr="008A2479">
              <w:rPr>
                <w:rFonts w:ascii="Arial" w:hAnsi="Arial" w:cs="Arial"/>
                <w:sz w:val="22"/>
                <w:szCs w:val="22"/>
              </w:rPr>
              <w:t>Insectos en granos de oleaginosas como grano</w:t>
            </w:r>
            <w:r w:rsidR="3EAED81F" w:rsidRPr="008A2479">
              <w:rPr>
                <w:rFonts w:ascii="Arial" w:hAnsi="Arial" w:cs="Arial"/>
                <w:sz w:val="22"/>
                <w:szCs w:val="22"/>
              </w:rPr>
              <w:t>s</w:t>
            </w:r>
            <w:r w:rsidRPr="008A2479">
              <w:rPr>
                <w:rFonts w:ascii="Arial" w:hAnsi="Arial" w:cs="Arial"/>
                <w:sz w:val="22"/>
                <w:szCs w:val="22"/>
              </w:rPr>
              <w:t xml:space="preserve"> pequeños de Ajonjolí, linaza, colza y Granos grandes: </w:t>
            </w:r>
            <w:r w:rsidR="21A46E7E" w:rsidRPr="008A2479">
              <w:rPr>
                <w:rFonts w:ascii="Arial" w:hAnsi="Arial" w:cs="Arial"/>
                <w:sz w:val="22"/>
                <w:szCs w:val="22"/>
              </w:rPr>
              <w:t>c</w:t>
            </w:r>
            <w:r w:rsidRPr="008A2479">
              <w:rPr>
                <w:rFonts w:ascii="Arial" w:hAnsi="Arial" w:cs="Arial"/>
                <w:sz w:val="22"/>
                <w:szCs w:val="22"/>
              </w:rPr>
              <w:t xml:space="preserve">ártamo, </w:t>
            </w:r>
            <w:r w:rsidR="4536040B" w:rsidRPr="008A2479">
              <w:rPr>
                <w:rFonts w:ascii="Arial" w:hAnsi="Arial" w:cs="Arial"/>
                <w:sz w:val="22"/>
                <w:szCs w:val="22"/>
              </w:rPr>
              <w:t>s</w:t>
            </w:r>
            <w:r w:rsidRPr="008A2479">
              <w:rPr>
                <w:rFonts w:ascii="Arial" w:hAnsi="Arial" w:cs="Arial"/>
                <w:sz w:val="22"/>
                <w:szCs w:val="22"/>
              </w:rPr>
              <w:t xml:space="preserve">oya, girasol y </w:t>
            </w:r>
            <w:r w:rsidR="3E558AB0" w:rsidRPr="008A2479">
              <w:rPr>
                <w:rFonts w:ascii="Arial" w:hAnsi="Arial" w:cs="Arial"/>
                <w:sz w:val="22"/>
                <w:szCs w:val="22"/>
              </w:rPr>
              <w:t>s</w:t>
            </w:r>
            <w:r w:rsidRPr="008A2479">
              <w:rPr>
                <w:rFonts w:ascii="Arial" w:hAnsi="Arial" w:cs="Arial"/>
                <w:sz w:val="22"/>
                <w:szCs w:val="22"/>
              </w:rPr>
              <w:t>ub-productos.</w:t>
            </w:r>
          </w:p>
        </w:tc>
      </w:tr>
      <w:tr w:rsidR="00C079D2" w:rsidRPr="008A2479" w14:paraId="268647A4" w14:textId="77777777" w:rsidTr="7F81932E">
        <w:tc>
          <w:tcPr>
            <w:tcW w:w="1765" w:type="dxa"/>
          </w:tcPr>
          <w:p w14:paraId="2B161FB3" w14:textId="7F4DD851" w:rsidR="00C079D2" w:rsidRPr="008A2479" w:rsidRDefault="008C083F">
            <w:pPr>
              <w:contextualSpacing/>
              <w:rPr>
                <w:rFonts w:ascii="Arial" w:hAnsi="Arial" w:cs="Arial"/>
                <w:sz w:val="22"/>
                <w:szCs w:val="22"/>
              </w:rPr>
            </w:pPr>
            <w:r w:rsidRPr="008A2479">
              <w:rPr>
                <w:rFonts w:ascii="Arial" w:hAnsi="Arial" w:cs="Arial"/>
                <w:sz w:val="22"/>
                <w:szCs w:val="22"/>
              </w:rPr>
              <w:t>8</w:t>
            </w:r>
          </w:p>
        </w:tc>
        <w:tc>
          <w:tcPr>
            <w:tcW w:w="7063" w:type="dxa"/>
            <w:gridSpan w:val="5"/>
          </w:tcPr>
          <w:p w14:paraId="0ACAF0D8" w14:textId="7B41BEBF" w:rsidR="00C079D2" w:rsidRPr="008A2479" w:rsidRDefault="008C083F" w:rsidP="1D519D2F">
            <w:pPr>
              <w:contextualSpacing/>
              <w:rPr>
                <w:rFonts w:ascii="Arial" w:hAnsi="Arial" w:cs="Arial"/>
                <w:sz w:val="22"/>
                <w:szCs w:val="22"/>
              </w:rPr>
            </w:pPr>
            <w:r w:rsidRPr="008A2479">
              <w:rPr>
                <w:rFonts w:ascii="Arial" w:hAnsi="Arial" w:cs="Arial"/>
                <w:sz w:val="22"/>
                <w:szCs w:val="22"/>
                <w:shd w:val="clear" w:color="auto" w:fill="FFFFFF"/>
              </w:rPr>
              <w:t>Insectos en otros alimentos almacenados como carnes y pescados secos, Leche Frutas y vegetales.</w:t>
            </w:r>
          </w:p>
        </w:tc>
      </w:tr>
      <w:tr w:rsidR="008C083F" w:rsidRPr="008A2479" w14:paraId="1660168D" w14:textId="77777777" w:rsidTr="7F81932E">
        <w:tc>
          <w:tcPr>
            <w:tcW w:w="1765" w:type="dxa"/>
          </w:tcPr>
          <w:p w14:paraId="3DC7BA86" w14:textId="243F8FDD" w:rsidR="008C083F" w:rsidRPr="008A2479" w:rsidRDefault="008C083F">
            <w:pPr>
              <w:contextualSpacing/>
              <w:rPr>
                <w:rFonts w:ascii="Arial" w:hAnsi="Arial" w:cs="Arial"/>
                <w:sz w:val="22"/>
                <w:szCs w:val="22"/>
              </w:rPr>
            </w:pPr>
            <w:r w:rsidRPr="008A2479">
              <w:rPr>
                <w:rFonts w:ascii="Arial" w:hAnsi="Arial" w:cs="Arial"/>
                <w:sz w:val="22"/>
                <w:szCs w:val="22"/>
              </w:rPr>
              <w:t>9</w:t>
            </w:r>
          </w:p>
        </w:tc>
        <w:tc>
          <w:tcPr>
            <w:tcW w:w="7063" w:type="dxa"/>
            <w:gridSpan w:val="5"/>
          </w:tcPr>
          <w:p w14:paraId="324B85FD" w14:textId="5823CEFB" w:rsidR="008C083F" w:rsidRPr="008A2479" w:rsidRDefault="008C083F" w:rsidP="008C083F">
            <w:pPr>
              <w:contextualSpacing/>
              <w:rPr>
                <w:rFonts w:ascii="Arial" w:hAnsi="Arial" w:cs="Arial"/>
                <w:sz w:val="22"/>
                <w:szCs w:val="22"/>
              </w:rPr>
            </w:pPr>
            <w:r w:rsidRPr="008A2479">
              <w:rPr>
                <w:rFonts w:ascii="Arial" w:hAnsi="Arial" w:cs="Arial"/>
                <w:sz w:val="22"/>
                <w:szCs w:val="22"/>
              </w:rPr>
              <w:t>Métodos de combate de insectos: Métodos tradicionales.</w:t>
            </w:r>
          </w:p>
        </w:tc>
      </w:tr>
      <w:tr w:rsidR="008C083F" w:rsidRPr="008A2479" w14:paraId="00CC939C" w14:textId="77777777" w:rsidTr="7F81932E">
        <w:tc>
          <w:tcPr>
            <w:tcW w:w="1765" w:type="dxa"/>
          </w:tcPr>
          <w:p w14:paraId="453468E1" w14:textId="27971AA1" w:rsidR="008C083F" w:rsidRPr="008A2479" w:rsidRDefault="008C083F">
            <w:pPr>
              <w:contextualSpacing/>
              <w:rPr>
                <w:rFonts w:ascii="Arial" w:hAnsi="Arial" w:cs="Arial"/>
                <w:sz w:val="22"/>
                <w:szCs w:val="22"/>
              </w:rPr>
            </w:pPr>
            <w:r w:rsidRPr="008A2479">
              <w:rPr>
                <w:rFonts w:ascii="Arial" w:hAnsi="Arial" w:cs="Arial"/>
                <w:sz w:val="22"/>
                <w:szCs w:val="22"/>
              </w:rPr>
              <w:t>10</w:t>
            </w:r>
          </w:p>
        </w:tc>
        <w:tc>
          <w:tcPr>
            <w:tcW w:w="7063" w:type="dxa"/>
            <w:gridSpan w:val="5"/>
          </w:tcPr>
          <w:p w14:paraId="06A84786" w14:textId="75FFD03A" w:rsidR="008C083F" w:rsidRPr="008A2479" w:rsidRDefault="008C083F" w:rsidP="008C083F">
            <w:pPr>
              <w:contextualSpacing/>
              <w:rPr>
                <w:rFonts w:ascii="Arial" w:hAnsi="Arial" w:cs="Arial"/>
                <w:sz w:val="22"/>
                <w:szCs w:val="22"/>
              </w:rPr>
            </w:pPr>
            <w:r w:rsidRPr="008A2479">
              <w:rPr>
                <w:rFonts w:ascii="Arial" w:hAnsi="Arial" w:cs="Arial"/>
                <w:sz w:val="22"/>
                <w:szCs w:val="22"/>
              </w:rPr>
              <w:t>Métodos de combate de insectos:</w:t>
            </w:r>
            <w:r w:rsidRPr="008A2479">
              <w:rPr>
                <w:sz w:val="22"/>
                <w:szCs w:val="22"/>
              </w:rPr>
              <w:t xml:space="preserve"> </w:t>
            </w:r>
            <w:r w:rsidRPr="008A2479">
              <w:rPr>
                <w:rFonts w:ascii="Arial" w:hAnsi="Arial" w:cs="Arial"/>
                <w:sz w:val="22"/>
                <w:szCs w:val="22"/>
              </w:rPr>
              <w:t>físicos, biológicos y químicos.</w:t>
            </w:r>
          </w:p>
        </w:tc>
      </w:tr>
      <w:tr w:rsidR="00C079D2" w:rsidRPr="008A2479" w14:paraId="5E636D92" w14:textId="77777777" w:rsidTr="7F81932E">
        <w:tc>
          <w:tcPr>
            <w:tcW w:w="8828" w:type="dxa"/>
            <w:gridSpan w:val="6"/>
            <w:shd w:val="clear" w:color="auto" w:fill="44546A" w:themeFill="text2"/>
          </w:tcPr>
          <w:p w14:paraId="087728C3" w14:textId="77777777" w:rsidR="00C079D2" w:rsidRPr="008A2479" w:rsidRDefault="00C079D2">
            <w:pPr>
              <w:contextualSpacing/>
              <w:rPr>
                <w:rFonts w:ascii="Arial" w:hAnsi="Arial" w:cs="Arial"/>
                <w:color w:val="FFFFFF" w:themeColor="background1"/>
                <w:sz w:val="22"/>
                <w:szCs w:val="22"/>
              </w:rPr>
            </w:pPr>
            <w:r w:rsidRPr="008A2479">
              <w:rPr>
                <w:rFonts w:ascii="Arial" w:hAnsi="Arial" w:cs="Arial"/>
                <w:color w:val="FFFFFF" w:themeColor="background1"/>
                <w:sz w:val="22"/>
                <w:szCs w:val="22"/>
              </w:rPr>
              <w:t>MODALIDADES O FORMAS DE CONDUCCIÓN DE LOS PROCESOS DE ENSEÑANZA-APRENDIZAJE</w:t>
            </w:r>
          </w:p>
        </w:tc>
      </w:tr>
      <w:tr w:rsidR="00C079D2" w:rsidRPr="008A2479" w14:paraId="7778734F" w14:textId="77777777" w:rsidTr="7F81932E">
        <w:tc>
          <w:tcPr>
            <w:tcW w:w="8828" w:type="dxa"/>
            <w:gridSpan w:val="6"/>
          </w:tcPr>
          <w:p w14:paraId="276F64BD" w14:textId="77777777" w:rsidR="00C079D2" w:rsidRPr="008A2479" w:rsidRDefault="00C079D2">
            <w:pPr>
              <w:contextualSpacing/>
              <w:rPr>
                <w:rFonts w:ascii="Arial" w:hAnsi="Arial" w:cs="Arial"/>
                <w:i/>
                <w:iCs/>
                <w:sz w:val="22"/>
                <w:szCs w:val="22"/>
              </w:rPr>
            </w:pPr>
            <w:r w:rsidRPr="008A2479">
              <w:rPr>
                <w:rFonts w:ascii="Arial" w:hAnsi="Arial" w:cs="Arial"/>
                <w:i/>
                <w:iCs/>
                <w:sz w:val="22"/>
                <w:szCs w:val="22"/>
              </w:rPr>
              <w:t>Señalar las principales actividades que realizarán tanto el maestro como el alumno.</w:t>
            </w:r>
          </w:p>
        </w:tc>
      </w:tr>
      <w:tr w:rsidR="00A03F48" w:rsidRPr="008A2479" w14:paraId="7BE4ECB3" w14:textId="77777777" w:rsidTr="7F81932E">
        <w:tc>
          <w:tcPr>
            <w:tcW w:w="8828" w:type="dxa"/>
            <w:gridSpan w:val="6"/>
          </w:tcPr>
          <w:p w14:paraId="457A3235" w14:textId="607817BA" w:rsidR="00A03F48" w:rsidRPr="008A2479" w:rsidRDefault="00413E87" w:rsidP="00A642B2">
            <w:pPr>
              <w:contextualSpacing/>
              <w:jc w:val="both"/>
              <w:rPr>
                <w:rFonts w:ascii="Arial" w:hAnsi="Arial" w:cs="Arial"/>
                <w:sz w:val="22"/>
                <w:szCs w:val="22"/>
              </w:rPr>
            </w:pPr>
            <w:r w:rsidRPr="008A2479">
              <w:rPr>
                <w:rFonts w:ascii="Arial" w:hAnsi="Arial" w:cs="Arial"/>
                <w:sz w:val="22"/>
                <w:szCs w:val="22"/>
              </w:rPr>
              <w:t xml:space="preserve">El profesor hará exposiciones por varios métodos sobre los contenidos del curso. </w:t>
            </w:r>
            <w:r w:rsidR="64274F75" w:rsidRPr="008A2479">
              <w:rPr>
                <w:rFonts w:ascii="Arial" w:hAnsi="Arial" w:cs="Arial"/>
                <w:sz w:val="22"/>
                <w:szCs w:val="22"/>
              </w:rPr>
              <w:t>Prácticas</w:t>
            </w:r>
            <w:r w:rsidRPr="008A2479">
              <w:rPr>
                <w:rFonts w:ascii="Arial" w:hAnsi="Arial" w:cs="Arial"/>
                <w:sz w:val="22"/>
                <w:szCs w:val="22"/>
              </w:rPr>
              <w:t xml:space="preserve"> de laboratorio para ejemplificar la información teórica. Se promoverá el trabajo de campo en la industria regional de alimentos. Los alumnos asistirán a laboratorio de entomología a realizar </w:t>
            </w:r>
            <w:r w:rsidR="2103FE25" w:rsidRPr="008A2479">
              <w:rPr>
                <w:rFonts w:ascii="Arial" w:hAnsi="Arial" w:cs="Arial"/>
                <w:sz w:val="22"/>
                <w:szCs w:val="22"/>
              </w:rPr>
              <w:t>prácticas</w:t>
            </w:r>
            <w:r w:rsidRPr="008A2479">
              <w:rPr>
                <w:rFonts w:ascii="Arial" w:hAnsi="Arial" w:cs="Arial"/>
                <w:sz w:val="22"/>
                <w:szCs w:val="22"/>
              </w:rPr>
              <w:t xml:space="preserve">, y también se </w:t>
            </w:r>
            <w:r w:rsidR="00A642B2" w:rsidRPr="008A2479">
              <w:rPr>
                <w:rFonts w:ascii="Arial" w:hAnsi="Arial" w:cs="Arial"/>
                <w:sz w:val="22"/>
                <w:szCs w:val="22"/>
              </w:rPr>
              <w:t>efectuarán</w:t>
            </w:r>
            <w:r w:rsidRPr="008A2479">
              <w:rPr>
                <w:rFonts w:ascii="Arial" w:hAnsi="Arial" w:cs="Arial"/>
                <w:sz w:val="22"/>
                <w:szCs w:val="22"/>
              </w:rPr>
              <w:t xml:space="preserve"> visitas a almacenes de granos para detectar los problemas que se generan por </w:t>
            </w:r>
            <w:r w:rsidR="75525DFB" w:rsidRPr="008A2479">
              <w:rPr>
                <w:rFonts w:ascii="Arial" w:hAnsi="Arial" w:cs="Arial"/>
                <w:sz w:val="22"/>
                <w:szCs w:val="22"/>
              </w:rPr>
              <w:t>los insectos</w:t>
            </w:r>
            <w:r w:rsidRPr="008A2479">
              <w:rPr>
                <w:rFonts w:ascii="Arial" w:hAnsi="Arial" w:cs="Arial"/>
                <w:sz w:val="22"/>
                <w:szCs w:val="22"/>
              </w:rPr>
              <w:t xml:space="preserve"> y como solucionarlos.</w:t>
            </w:r>
          </w:p>
        </w:tc>
      </w:tr>
      <w:tr w:rsidR="00C079D2" w:rsidRPr="008A2479" w14:paraId="296724C5" w14:textId="77777777" w:rsidTr="7F81932E">
        <w:tc>
          <w:tcPr>
            <w:tcW w:w="8828" w:type="dxa"/>
            <w:gridSpan w:val="6"/>
            <w:shd w:val="clear" w:color="auto" w:fill="44546A" w:themeFill="text2"/>
          </w:tcPr>
          <w:p w14:paraId="62EC96EE" w14:textId="77777777" w:rsidR="00C079D2" w:rsidRPr="008A2479" w:rsidRDefault="00C079D2">
            <w:pPr>
              <w:contextualSpacing/>
              <w:rPr>
                <w:rFonts w:ascii="Arial" w:hAnsi="Arial" w:cs="Arial"/>
                <w:color w:val="FFFFFF" w:themeColor="background1"/>
                <w:sz w:val="22"/>
                <w:szCs w:val="22"/>
              </w:rPr>
            </w:pPr>
            <w:r w:rsidRPr="008A2479">
              <w:rPr>
                <w:rFonts w:ascii="Arial" w:hAnsi="Arial" w:cs="Arial"/>
                <w:color w:val="FFFFFF" w:themeColor="background1"/>
                <w:sz w:val="22"/>
                <w:szCs w:val="22"/>
              </w:rPr>
              <w:t>MODALIDADES DE EVALUACIÓN Y ACREDITACIÓN</w:t>
            </w:r>
          </w:p>
        </w:tc>
      </w:tr>
      <w:tr w:rsidR="00C079D2" w:rsidRPr="008A2479" w14:paraId="7AC64524" w14:textId="77777777" w:rsidTr="7F81932E">
        <w:tc>
          <w:tcPr>
            <w:tcW w:w="5296" w:type="dxa"/>
            <w:gridSpan w:val="3"/>
            <w:shd w:val="clear" w:color="auto" w:fill="DBDBDB" w:themeFill="accent3" w:themeFillTint="66"/>
          </w:tcPr>
          <w:p w14:paraId="0D938C74"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Aspecto</w:t>
            </w:r>
          </w:p>
        </w:tc>
        <w:tc>
          <w:tcPr>
            <w:tcW w:w="3532" w:type="dxa"/>
            <w:gridSpan w:val="3"/>
            <w:shd w:val="clear" w:color="auto" w:fill="DBDBDB" w:themeFill="accent3" w:themeFillTint="66"/>
          </w:tcPr>
          <w:p w14:paraId="7080082B"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Ponderación</w:t>
            </w:r>
          </w:p>
        </w:tc>
      </w:tr>
      <w:tr w:rsidR="00C079D2" w:rsidRPr="008A2479" w14:paraId="7F25A684" w14:textId="77777777" w:rsidTr="7F81932E">
        <w:tc>
          <w:tcPr>
            <w:tcW w:w="5296" w:type="dxa"/>
            <w:gridSpan w:val="3"/>
          </w:tcPr>
          <w:p w14:paraId="23576918" w14:textId="0E4376DA" w:rsidR="00C079D2" w:rsidRPr="008A2479" w:rsidRDefault="007E7928">
            <w:pPr>
              <w:contextualSpacing/>
              <w:rPr>
                <w:rFonts w:ascii="Arial" w:hAnsi="Arial" w:cs="Arial"/>
                <w:sz w:val="22"/>
                <w:szCs w:val="22"/>
              </w:rPr>
            </w:pPr>
            <w:r w:rsidRPr="008A2479">
              <w:rPr>
                <w:rFonts w:ascii="Arial" w:hAnsi="Arial" w:cs="Arial"/>
                <w:sz w:val="22"/>
                <w:szCs w:val="22"/>
              </w:rPr>
              <w:lastRenderedPageBreak/>
              <w:t xml:space="preserve">Participación en clase </w:t>
            </w:r>
          </w:p>
        </w:tc>
        <w:tc>
          <w:tcPr>
            <w:tcW w:w="3532" w:type="dxa"/>
            <w:gridSpan w:val="3"/>
          </w:tcPr>
          <w:p w14:paraId="6B6790A9" w14:textId="6A37750D" w:rsidR="00C079D2" w:rsidRPr="008A2479" w:rsidRDefault="007E7928">
            <w:pPr>
              <w:contextualSpacing/>
              <w:rPr>
                <w:rFonts w:ascii="Arial" w:hAnsi="Arial" w:cs="Arial"/>
                <w:sz w:val="22"/>
                <w:szCs w:val="22"/>
              </w:rPr>
            </w:pPr>
            <w:r w:rsidRPr="008A2479">
              <w:rPr>
                <w:rFonts w:ascii="Arial" w:hAnsi="Arial" w:cs="Arial"/>
                <w:sz w:val="22"/>
                <w:szCs w:val="22"/>
              </w:rPr>
              <w:t>10%</w:t>
            </w:r>
          </w:p>
        </w:tc>
      </w:tr>
      <w:tr w:rsidR="00C079D2" w:rsidRPr="008A2479" w14:paraId="1A03E127" w14:textId="77777777" w:rsidTr="7F81932E">
        <w:tc>
          <w:tcPr>
            <w:tcW w:w="5296" w:type="dxa"/>
            <w:gridSpan w:val="3"/>
          </w:tcPr>
          <w:p w14:paraId="6272115C" w14:textId="1A5BEBA8" w:rsidR="00C079D2" w:rsidRPr="008A2479" w:rsidRDefault="007E7928">
            <w:pPr>
              <w:contextualSpacing/>
              <w:rPr>
                <w:rFonts w:ascii="Arial" w:hAnsi="Arial" w:cs="Arial"/>
                <w:sz w:val="22"/>
                <w:szCs w:val="22"/>
              </w:rPr>
            </w:pPr>
            <w:r w:rsidRPr="008A2479">
              <w:rPr>
                <w:rFonts w:ascii="Arial" w:hAnsi="Arial" w:cs="Arial"/>
                <w:sz w:val="22"/>
                <w:szCs w:val="22"/>
              </w:rPr>
              <w:t xml:space="preserve">Tres exámenes teóricos y 1 de laboratorio </w:t>
            </w:r>
          </w:p>
        </w:tc>
        <w:tc>
          <w:tcPr>
            <w:tcW w:w="3532" w:type="dxa"/>
            <w:gridSpan w:val="3"/>
          </w:tcPr>
          <w:p w14:paraId="4D10D68E" w14:textId="00FBD8A1" w:rsidR="00C079D2" w:rsidRPr="008A2479" w:rsidRDefault="007E7928">
            <w:pPr>
              <w:contextualSpacing/>
              <w:rPr>
                <w:rFonts w:ascii="Arial" w:hAnsi="Arial" w:cs="Arial"/>
                <w:sz w:val="22"/>
                <w:szCs w:val="22"/>
              </w:rPr>
            </w:pPr>
            <w:r w:rsidRPr="008A2479">
              <w:rPr>
                <w:rFonts w:ascii="Arial" w:hAnsi="Arial" w:cs="Arial"/>
                <w:sz w:val="22"/>
                <w:szCs w:val="22"/>
              </w:rPr>
              <w:t>50%</w:t>
            </w:r>
          </w:p>
        </w:tc>
      </w:tr>
      <w:tr w:rsidR="00C079D2" w:rsidRPr="008A2479" w14:paraId="6D7FF564" w14:textId="77777777" w:rsidTr="7F81932E">
        <w:tc>
          <w:tcPr>
            <w:tcW w:w="5296" w:type="dxa"/>
            <w:gridSpan w:val="3"/>
          </w:tcPr>
          <w:p w14:paraId="21E1474C" w14:textId="4869BA5C" w:rsidR="00C079D2" w:rsidRPr="008A2479" w:rsidRDefault="007E7928">
            <w:pPr>
              <w:contextualSpacing/>
              <w:rPr>
                <w:rFonts w:ascii="Arial" w:hAnsi="Arial" w:cs="Arial"/>
                <w:sz w:val="22"/>
                <w:szCs w:val="22"/>
              </w:rPr>
            </w:pPr>
            <w:r w:rsidRPr="008A2479">
              <w:rPr>
                <w:rFonts w:ascii="Arial" w:hAnsi="Arial" w:cs="Arial"/>
                <w:sz w:val="22"/>
                <w:szCs w:val="22"/>
              </w:rPr>
              <w:t xml:space="preserve">Prácticas de laboratorio </w:t>
            </w:r>
          </w:p>
        </w:tc>
        <w:tc>
          <w:tcPr>
            <w:tcW w:w="3532" w:type="dxa"/>
            <w:gridSpan w:val="3"/>
          </w:tcPr>
          <w:p w14:paraId="5A78F5F1" w14:textId="274F65BE" w:rsidR="00C079D2" w:rsidRPr="008A2479" w:rsidRDefault="007E7928">
            <w:pPr>
              <w:contextualSpacing/>
              <w:rPr>
                <w:rFonts w:ascii="Arial" w:hAnsi="Arial" w:cs="Arial"/>
                <w:sz w:val="22"/>
                <w:szCs w:val="22"/>
              </w:rPr>
            </w:pPr>
            <w:r w:rsidRPr="008A2479">
              <w:rPr>
                <w:rFonts w:ascii="Arial" w:hAnsi="Arial" w:cs="Arial"/>
                <w:sz w:val="22"/>
                <w:szCs w:val="22"/>
              </w:rPr>
              <w:t>20%</w:t>
            </w:r>
          </w:p>
        </w:tc>
      </w:tr>
      <w:tr w:rsidR="00C079D2" w:rsidRPr="008A2479" w14:paraId="5A406D2F" w14:textId="77777777" w:rsidTr="7F81932E">
        <w:tc>
          <w:tcPr>
            <w:tcW w:w="5296" w:type="dxa"/>
            <w:gridSpan w:val="3"/>
          </w:tcPr>
          <w:p w14:paraId="60F5EB2C" w14:textId="57EFEEBE" w:rsidR="00C079D2" w:rsidRPr="008A2479" w:rsidRDefault="007E7928">
            <w:pPr>
              <w:contextualSpacing/>
              <w:rPr>
                <w:rFonts w:ascii="Arial" w:hAnsi="Arial" w:cs="Arial"/>
                <w:sz w:val="22"/>
                <w:szCs w:val="22"/>
              </w:rPr>
            </w:pPr>
            <w:r w:rsidRPr="008A2479">
              <w:rPr>
                <w:rFonts w:ascii="Arial" w:hAnsi="Arial" w:cs="Arial"/>
                <w:sz w:val="22"/>
                <w:szCs w:val="22"/>
              </w:rPr>
              <w:t xml:space="preserve">Trabajo de investigación </w:t>
            </w:r>
          </w:p>
        </w:tc>
        <w:tc>
          <w:tcPr>
            <w:tcW w:w="3532" w:type="dxa"/>
            <w:gridSpan w:val="3"/>
          </w:tcPr>
          <w:p w14:paraId="554BDBE9" w14:textId="7CD1AB25" w:rsidR="00C079D2" w:rsidRPr="008A2479" w:rsidRDefault="001B500D">
            <w:pPr>
              <w:contextualSpacing/>
              <w:rPr>
                <w:rFonts w:ascii="Arial" w:hAnsi="Arial" w:cs="Arial"/>
                <w:sz w:val="22"/>
                <w:szCs w:val="22"/>
              </w:rPr>
            </w:pPr>
            <w:r w:rsidRPr="008A2479">
              <w:rPr>
                <w:rFonts w:ascii="Arial" w:hAnsi="Arial" w:cs="Arial"/>
                <w:sz w:val="22"/>
                <w:szCs w:val="22"/>
              </w:rPr>
              <w:t>20%</w:t>
            </w:r>
          </w:p>
        </w:tc>
      </w:tr>
      <w:tr w:rsidR="00C079D2" w:rsidRPr="008A2479" w14:paraId="651B3292" w14:textId="77777777" w:rsidTr="7F81932E">
        <w:tc>
          <w:tcPr>
            <w:tcW w:w="5296" w:type="dxa"/>
            <w:gridSpan w:val="3"/>
          </w:tcPr>
          <w:p w14:paraId="74A9815B" w14:textId="77777777" w:rsidR="00C079D2" w:rsidRPr="008A2479" w:rsidRDefault="00C079D2">
            <w:pPr>
              <w:contextualSpacing/>
              <w:rPr>
                <w:rFonts w:ascii="Arial" w:hAnsi="Arial" w:cs="Arial"/>
                <w:sz w:val="22"/>
                <w:szCs w:val="22"/>
              </w:rPr>
            </w:pPr>
          </w:p>
        </w:tc>
        <w:tc>
          <w:tcPr>
            <w:tcW w:w="3532" w:type="dxa"/>
            <w:gridSpan w:val="3"/>
          </w:tcPr>
          <w:p w14:paraId="25D485BC" w14:textId="77777777" w:rsidR="00C079D2" w:rsidRPr="008A2479" w:rsidRDefault="00C079D2">
            <w:pPr>
              <w:contextualSpacing/>
              <w:rPr>
                <w:rFonts w:ascii="Arial" w:hAnsi="Arial" w:cs="Arial"/>
                <w:sz w:val="22"/>
                <w:szCs w:val="22"/>
              </w:rPr>
            </w:pPr>
          </w:p>
        </w:tc>
      </w:tr>
      <w:tr w:rsidR="00C079D2" w:rsidRPr="008A2479" w14:paraId="6383F3B5" w14:textId="77777777" w:rsidTr="7F81932E">
        <w:tc>
          <w:tcPr>
            <w:tcW w:w="8828" w:type="dxa"/>
            <w:gridSpan w:val="6"/>
            <w:shd w:val="clear" w:color="auto" w:fill="44546A" w:themeFill="text2"/>
          </w:tcPr>
          <w:p w14:paraId="5F6FEA7F" w14:textId="77777777" w:rsidR="00C079D2" w:rsidRPr="008A2479" w:rsidRDefault="00C079D2">
            <w:pPr>
              <w:contextualSpacing/>
              <w:rPr>
                <w:rFonts w:ascii="Arial" w:hAnsi="Arial" w:cs="Arial"/>
                <w:color w:val="FFFFFF" w:themeColor="background1"/>
                <w:sz w:val="22"/>
                <w:szCs w:val="22"/>
              </w:rPr>
            </w:pPr>
            <w:r w:rsidRPr="008A2479">
              <w:rPr>
                <w:rFonts w:ascii="Arial" w:hAnsi="Arial" w:cs="Arial"/>
                <w:color w:val="FFFFFF" w:themeColor="background1"/>
                <w:sz w:val="22"/>
                <w:szCs w:val="22"/>
              </w:rPr>
              <w:t xml:space="preserve">BIBLIOGRAFÍA, DOCUMENTACIÓN Y MATERIALES DE APOYO </w:t>
            </w:r>
          </w:p>
        </w:tc>
      </w:tr>
      <w:tr w:rsidR="00C079D2" w:rsidRPr="008A2479" w14:paraId="50769632" w14:textId="77777777" w:rsidTr="7F81932E">
        <w:tc>
          <w:tcPr>
            <w:tcW w:w="1765" w:type="dxa"/>
            <w:shd w:val="clear" w:color="auto" w:fill="DBDBDB" w:themeFill="accent3" w:themeFillTint="66"/>
          </w:tcPr>
          <w:p w14:paraId="2583CA11"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Autor</w:t>
            </w:r>
          </w:p>
        </w:tc>
        <w:tc>
          <w:tcPr>
            <w:tcW w:w="1765" w:type="dxa"/>
            <w:shd w:val="clear" w:color="auto" w:fill="DBDBDB" w:themeFill="accent3" w:themeFillTint="66"/>
          </w:tcPr>
          <w:p w14:paraId="4BEBAF4A"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Título</w:t>
            </w:r>
          </w:p>
        </w:tc>
        <w:tc>
          <w:tcPr>
            <w:tcW w:w="1766" w:type="dxa"/>
            <w:shd w:val="clear" w:color="auto" w:fill="DBDBDB" w:themeFill="accent3" w:themeFillTint="66"/>
          </w:tcPr>
          <w:p w14:paraId="2BB07DCE"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Editorial</w:t>
            </w:r>
          </w:p>
        </w:tc>
        <w:tc>
          <w:tcPr>
            <w:tcW w:w="1766" w:type="dxa"/>
            <w:gridSpan w:val="2"/>
            <w:shd w:val="clear" w:color="auto" w:fill="DBDBDB" w:themeFill="accent3" w:themeFillTint="66"/>
          </w:tcPr>
          <w:p w14:paraId="2CD70C19"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Edición</w:t>
            </w:r>
          </w:p>
        </w:tc>
        <w:tc>
          <w:tcPr>
            <w:tcW w:w="1766" w:type="dxa"/>
            <w:shd w:val="clear" w:color="auto" w:fill="DBDBDB" w:themeFill="accent3" w:themeFillTint="66"/>
          </w:tcPr>
          <w:p w14:paraId="50F7E0C4" w14:textId="77777777" w:rsidR="00C079D2" w:rsidRPr="008A2479" w:rsidRDefault="00C079D2" w:rsidP="00C079D2">
            <w:pPr>
              <w:contextualSpacing/>
              <w:jc w:val="center"/>
              <w:rPr>
                <w:rFonts w:ascii="Arial" w:hAnsi="Arial" w:cs="Arial"/>
                <w:b/>
                <w:bCs/>
                <w:sz w:val="22"/>
                <w:szCs w:val="22"/>
              </w:rPr>
            </w:pPr>
            <w:r w:rsidRPr="008A2479">
              <w:rPr>
                <w:rFonts w:ascii="Arial" w:hAnsi="Arial" w:cs="Arial"/>
                <w:b/>
                <w:bCs/>
                <w:sz w:val="22"/>
                <w:szCs w:val="22"/>
              </w:rPr>
              <w:t>Año</w:t>
            </w:r>
          </w:p>
        </w:tc>
      </w:tr>
      <w:tr w:rsidR="00C079D2" w:rsidRPr="008A2479" w14:paraId="68AFB4A7" w14:textId="77777777" w:rsidTr="7F81932E">
        <w:tc>
          <w:tcPr>
            <w:tcW w:w="1765" w:type="dxa"/>
          </w:tcPr>
          <w:p w14:paraId="706CD194" w14:textId="433F199C" w:rsidR="00C079D2" w:rsidRPr="008A2479" w:rsidRDefault="00FA066B">
            <w:pPr>
              <w:contextualSpacing/>
              <w:rPr>
                <w:rFonts w:ascii="Arial" w:hAnsi="Arial" w:cs="Arial"/>
                <w:sz w:val="22"/>
                <w:szCs w:val="22"/>
                <w:lang w:val="en-US"/>
              </w:rPr>
            </w:pPr>
            <w:r w:rsidRPr="008A2479">
              <w:rPr>
                <w:rFonts w:ascii="Arial" w:hAnsi="Arial" w:cs="Arial"/>
                <w:sz w:val="22"/>
                <w:szCs w:val="22"/>
                <w:lang w:val="en-US"/>
              </w:rPr>
              <w:t xml:space="preserve">Subramanyam, B. and </w:t>
            </w:r>
            <w:proofErr w:type="spellStart"/>
            <w:r w:rsidRPr="008A2479">
              <w:rPr>
                <w:rFonts w:ascii="Arial" w:hAnsi="Arial" w:cs="Arial"/>
                <w:sz w:val="22"/>
                <w:szCs w:val="22"/>
                <w:lang w:val="en-US"/>
              </w:rPr>
              <w:t>Hagstrum</w:t>
            </w:r>
            <w:proofErr w:type="spellEnd"/>
            <w:r w:rsidRPr="008A2479">
              <w:rPr>
                <w:rFonts w:ascii="Arial" w:hAnsi="Arial" w:cs="Arial"/>
                <w:sz w:val="22"/>
                <w:szCs w:val="22"/>
                <w:lang w:val="en-US"/>
              </w:rPr>
              <w:t xml:space="preserve"> D.</w:t>
            </w:r>
          </w:p>
        </w:tc>
        <w:tc>
          <w:tcPr>
            <w:tcW w:w="1765" w:type="dxa"/>
          </w:tcPr>
          <w:p w14:paraId="19B11DAB" w14:textId="113422B3" w:rsidR="00C079D2" w:rsidRPr="008A2479" w:rsidRDefault="00FA066B">
            <w:pPr>
              <w:contextualSpacing/>
              <w:rPr>
                <w:rFonts w:ascii="Arial" w:hAnsi="Arial" w:cs="Arial"/>
                <w:sz w:val="22"/>
                <w:szCs w:val="22"/>
                <w:lang w:val="en-US"/>
              </w:rPr>
            </w:pPr>
            <w:r w:rsidRPr="008A2479">
              <w:rPr>
                <w:rFonts w:ascii="Arial" w:hAnsi="Arial" w:cs="Arial"/>
                <w:sz w:val="22"/>
                <w:szCs w:val="22"/>
                <w:lang w:val="en-US"/>
              </w:rPr>
              <w:t>Integrated management of Insects in Stored Products</w:t>
            </w:r>
          </w:p>
        </w:tc>
        <w:tc>
          <w:tcPr>
            <w:tcW w:w="1766" w:type="dxa"/>
          </w:tcPr>
          <w:p w14:paraId="3ACBE92F" w14:textId="505E71EB" w:rsidR="00C079D2" w:rsidRPr="008A2479" w:rsidRDefault="00FA066B">
            <w:pPr>
              <w:contextualSpacing/>
              <w:rPr>
                <w:rFonts w:ascii="Arial" w:hAnsi="Arial" w:cs="Arial"/>
                <w:sz w:val="22"/>
                <w:szCs w:val="22"/>
                <w:lang w:val="en-US"/>
              </w:rPr>
            </w:pPr>
            <w:r w:rsidRPr="008A2479">
              <w:rPr>
                <w:rFonts w:ascii="Arial" w:hAnsi="Arial" w:cs="Arial"/>
                <w:sz w:val="22"/>
                <w:szCs w:val="22"/>
                <w:lang w:val="en-US"/>
              </w:rPr>
              <w:t>Card catalogue</w:t>
            </w:r>
          </w:p>
        </w:tc>
        <w:tc>
          <w:tcPr>
            <w:tcW w:w="1766" w:type="dxa"/>
            <w:gridSpan w:val="2"/>
          </w:tcPr>
          <w:p w14:paraId="3BBD9587" w14:textId="122617A9" w:rsidR="00C079D2" w:rsidRPr="008A2479" w:rsidRDefault="00FA066B">
            <w:pPr>
              <w:contextualSpacing/>
              <w:rPr>
                <w:rFonts w:ascii="Arial" w:hAnsi="Arial" w:cs="Arial"/>
                <w:sz w:val="22"/>
                <w:szCs w:val="22"/>
                <w:lang w:val="en-US"/>
              </w:rPr>
            </w:pPr>
            <w:r w:rsidRPr="008A2479">
              <w:rPr>
                <w:rFonts w:ascii="Arial" w:hAnsi="Arial" w:cs="Arial"/>
                <w:sz w:val="22"/>
                <w:szCs w:val="22"/>
                <w:lang w:val="en-US"/>
              </w:rPr>
              <w:t>Primera</w:t>
            </w:r>
          </w:p>
        </w:tc>
        <w:tc>
          <w:tcPr>
            <w:tcW w:w="1766" w:type="dxa"/>
          </w:tcPr>
          <w:p w14:paraId="731E33A2" w14:textId="641F1DFD" w:rsidR="00C079D2" w:rsidRPr="008A2479" w:rsidRDefault="00FA066B">
            <w:pPr>
              <w:contextualSpacing/>
              <w:rPr>
                <w:rFonts w:ascii="Arial" w:hAnsi="Arial" w:cs="Arial"/>
                <w:sz w:val="22"/>
                <w:szCs w:val="22"/>
                <w:lang w:val="en-US"/>
              </w:rPr>
            </w:pPr>
            <w:r w:rsidRPr="008A2479">
              <w:rPr>
                <w:rFonts w:ascii="Arial" w:hAnsi="Arial" w:cs="Arial"/>
                <w:sz w:val="22"/>
                <w:szCs w:val="22"/>
                <w:lang w:val="en-US"/>
              </w:rPr>
              <w:t>1996</w:t>
            </w:r>
          </w:p>
        </w:tc>
      </w:tr>
      <w:tr w:rsidR="00C079D2" w:rsidRPr="008A2479" w14:paraId="75351340" w14:textId="77777777" w:rsidTr="7F81932E">
        <w:tc>
          <w:tcPr>
            <w:tcW w:w="1765" w:type="dxa"/>
          </w:tcPr>
          <w:p w14:paraId="37B24C9A" w14:textId="5A59E916" w:rsidR="00C079D2" w:rsidRPr="008A2479" w:rsidRDefault="00BB074B">
            <w:pPr>
              <w:contextualSpacing/>
              <w:rPr>
                <w:rFonts w:ascii="Arial" w:hAnsi="Arial" w:cs="Arial"/>
                <w:sz w:val="22"/>
                <w:szCs w:val="22"/>
                <w:lang w:val="es-ES"/>
              </w:rPr>
            </w:pPr>
            <w:r w:rsidRPr="008A2479">
              <w:rPr>
                <w:rFonts w:ascii="Arial" w:hAnsi="Arial" w:cs="Arial"/>
                <w:sz w:val="22"/>
                <w:szCs w:val="22"/>
                <w:lang w:val="es-ES"/>
              </w:rPr>
              <w:t xml:space="preserve">M.I. </w:t>
            </w:r>
            <w:proofErr w:type="spellStart"/>
            <w:r w:rsidRPr="008A2479">
              <w:rPr>
                <w:rFonts w:ascii="Arial" w:hAnsi="Arial" w:cs="Arial"/>
                <w:sz w:val="22"/>
                <w:szCs w:val="22"/>
                <w:lang w:val="es-ES"/>
              </w:rPr>
              <w:t>Arnaldos</w:t>
            </w:r>
            <w:proofErr w:type="spellEnd"/>
            <w:r w:rsidRPr="008A2479">
              <w:rPr>
                <w:rFonts w:ascii="Arial" w:hAnsi="Arial" w:cs="Arial"/>
                <w:sz w:val="22"/>
                <w:szCs w:val="22"/>
                <w:lang w:val="es-ES"/>
              </w:rPr>
              <w:t>, M.D. García y J.J. Presa</w:t>
            </w:r>
          </w:p>
        </w:tc>
        <w:tc>
          <w:tcPr>
            <w:tcW w:w="1765" w:type="dxa"/>
          </w:tcPr>
          <w:p w14:paraId="4E3172EE" w14:textId="06293F5D" w:rsidR="00C079D2" w:rsidRPr="008A2479" w:rsidRDefault="00BB074B">
            <w:pPr>
              <w:contextualSpacing/>
              <w:rPr>
                <w:rFonts w:ascii="Arial" w:hAnsi="Arial" w:cs="Arial"/>
                <w:sz w:val="22"/>
                <w:szCs w:val="22"/>
                <w:lang w:val="es-ES"/>
              </w:rPr>
            </w:pPr>
            <w:r w:rsidRPr="008A2479">
              <w:rPr>
                <w:rFonts w:ascii="Arial" w:hAnsi="Arial" w:cs="Arial"/>
                <w:sz w:val="22"/>
                <w:szCs w:val="22"/>
                <w:lang w:val="es-ES"/>
              </w:rPr>
              <w:t>Entomología de los productos almacenados</w:t>
            </w:r>
          </w:p>
        </w:tc>
        <w:tc>
          <w:tcPr>
            <w:tcW w:w="1766" w:type="dxa"/>
          </w:tcPr>
          <w:p w14:paraId="5A12FD22" w14:textId="2ACEEF88" w:rsidR="00C079D2" w:rsidRPr="008A2479" w:rsidRDefault="00BB074B">
            <w:pPr>
              <w:contextualSpacing/>
              <w:rPr>
                <w:rFonts w:ascii="Arial" w:hAnsi="Arial" w:cs="Arial"/>
                <w:sz w:val="22"/>
                <w:szCs w:val="22"/>
                <w:lang w:val="es-ES"/>
              </w:rPr>
            </w:pPr>
            <w:r w:rsidRPr="008A2479">
              <w:rPr>
                <w:rFonts w:ascii="Arial" w:hAnsi="Arial" w:cs="Arial"/>
                <w:sz w:val="22"/>
                <w:szCs w:val="22"/>
                <w:lang w:val="es-ES"/>
              </w:rPr>
              <w:t>Universidad de Murcia</w:t>
            </w:r>
          </w:p>
        </w:tc>
        <w:tc>
          <w:tcPr>
            <w:tcW w:w="1766" w:type="dxa"/>
            <w:gridSpan w:val="2"/>
          </w:tcPr>
          <w:p w14:paraId="2585F80A" w14:textId="22D0AA30" w:rsidR="00C079D2" w:rsidRPr="008A2479" w:rsidRDefault="00BB074B">
            <w:pPr>
              <w:contextualSpacing/>
              <w:rPr>
                <w:rFonts w:ascii="Arial" w:hAnsi="Arial" w:cs="Arial"/>
                <w:sz w:val="22"/>
                <w:szCs w:val="22"/>
                <w:lang w:val="es-ES"/>
              </w:rPr>
            </w:pPr>
            <w:r w:rsidRPr="008A2479">
              <w:rPr>
                <w:rFonts w:ascii="Arial" w:hAnsi="Arial" w:cs="Arial"/>
                <w:sz w:val="22"/>
                <w:szCs w:val="22"/>
                <w:lang w:val="es-ES"/>
              </w:rPr>
              <w:t>Primer</w:t>
            </w:r>
          </w:p>
        </w:tc>
        <w:tc>
          <w:tcPr>
            <w:tcW w:w="1766" w:type="dxa"/>
          </w:tcPr>
          <w:p w14:paraId="1F8966AF" w14:textId="0DAB640E" w:rsidR="00C079D2" w:rsidRPr="008A2479" w:rsidRDefault="00BB074B">
            <w:pPr>
              <w:contextualSpacing/>
              <w:rPr>
                <w:rFonts w:ascii="Arial" w:hAnsi="Arial" w:cs="Arial"/>
                <w:sz w:val="22"/>
                <w:szCs w:val="22"/>
                <w:lang w:val="es-ES"/>
              </w:rPr>
            </w:pPr>
            <w:r w:rsidRPr="008A2479">
              <w:rPr>
                <w:rFonts w:ascii="Arial" w:hAnsi="Arial" w:cs="Arial"/>
                <w:sz w:val="22"/>
                <w:szCs w:val="22"/>
                <w:lang w:val="es-ES"/>
              </w:rPr>
              <w:t>2010</w:t>
            </w:r>
          </w:p>
        </w:tc>
      </w:tr>
      <w:tr w:rsidR="00EA618D" w:rsidRPr="008A2479" w14:paraId="648FCB81" w14:textId="77777777" w:rsidTr="7F81932E">
        <w:tc>
          <w:tcPr>
            <w:tcW w:w="1765" w:type="dxa"/>
          </w:tcPr>
          <w:p w14:paraId="76F777ED" w14:textId="3AD3531B" w:rsidR="00EA618D" w:rsidRPr="008A2479" w:rsidRDefault="00EA618D">
            <w:pPr>
              <w:contextualSpacing/>
              <w:rPr>
                <w:rFonts w:ascii="Arial" w:hAnsi="Arial" w:cs="Arial"/>
                <w:sz w:val="22"/>
                <w:szCs w:val="22"/>
                <w:lang w:val="es-ES"/>
              </w:rPr>
            </w:pPr>
            <w:proofErr w:type="spellStart"/>
            <w:r w:rsidRPr="008A2479">
              <w:rPr>
                <w:rFonts w:ascii="Arial" w:hAnsi="Arial" w:cs="Arial"/>
                <w:sz w:val="22"/>
                <w:szCs w:val="22"/>
                <w:lang w:val="es-ES"/>
              </w:rPr>
              <w:t>Jordan</w:t>
            </w:r>
            <w:proofErr w:type="spellEnd"/>
            <w:r w:rsidRPr="008A2479">
              <w:rPr>
                <w:rFonts w:ascii="Arial" w:hAnsi="Arial" w:cs="Arial"/>
                <w:sz w:val="22"/>
                <w:szCs w:val="22"/>
                <w:lang w:val="es-ES"/>
              </w:rPr>
              <w:t xml:space="preserve"> Corrales Castillo, Keylor Villalobos Moya, Alejandro Vargas Martínez, Jesús A. Rodríguez Arrieta &amp; Allan González </w:t>
            </w:r>
            <w:proofErr w:type="spellStart"/>
            <w:r w:rsidRPr="008A2479">
              <w:rPr>
                <w:rFonts w:ascii="Arial" w:hAnsi="Arial" w:cs="Arial"/>
                <w:sz w:val="22"/>
                <w:szCs w:val="22"/>
                <w:lang w:val="es-ES"/>
              </w:rPr>
              <w:t>Herrer</w:t>
            </w:r>
            <w:proofErr w:type="spellEnd"/>
          </w:p>
        </w:tc>
        <w:tc>
          <w:tcPr>
            <w:tcW w:w="1765" w:type="dxa"/>
          </w:tcPr>
          <w:p w14:paraId="0EC0B929" w14:textId="1C0DE577" w:rsidR="00EA618D" w:rsidRPr="008A2479" w:rsidRDefault="00EA618D">
            <w:pPr>
              <w:contextualSpacing/>
              <w:rPr>
                <w:rFonts w:ascii="Arial" w:hAnsi="Arial" w:cs="Arial"/>
                <w:sz w:val="22"/>
                <w:szCs w:val="22"/>
                <w:lang w:val="es-ES"/>
              </w:rPr>
            </w:pPr>
            <w:r w:rsidRPr="008A2479">
              <w:rPr>
                <w:rFonts w:ascii="Arial" w:hAnsi="Arial" w:cs="Arial"/>
                <w:sz w:val="22"/>
                <w:szCs w:val="22"/>
                <w:lang w:val="es-ES"/>
              </w:rPr>
              <w:t>Principales plagas de Artrópodos en el cultivo Arroz en Costa Rica</w:t>
            </w:r>
          </w:p>
        </w:tc>
        <w:tc>
          <w:tcPr>
            <w:tcW w:w="1766" w:type="dxa"/>
          </w:tcPr>
          <w:p w14:paraId="128C0954" w14:textId="65426A68" w:rsidR="00EA618D" w:rsidRPr="008A2479" w:rsidRDefault="340927AE">
            <w:pPr>
              <w:contextualSpacing/>
              <w:rPr>
                <w:rFonts w:ascii="Arial" w:hAnsi="Arial" w:cs="Arial"/>
                <w:sz w:val="22"/>
                <w:szCs w:val="22"/>
                <w:lang w:val="es-ES"/>
              </w:rPr>
            </w:pPr>
            <w:r w:rsidRPr="008A2479">
              <w:rPr>
                <w:rFonts w:ascii="Arial" w:hAnsi="Arial" w:cs="Arial"/>
                <w:sz w:val="22"/>
                <w:szCs w:val="22"/>
                <w:lang w:val="es-ES"/>
              </w:rPr>
              <w:t>Universidad Nacional</w:t>
            </w:r>
            <w:r w:rsidR="00EA618D" w:rsidRPr="008A2479">
              <w:rPr>
                <w:rFonts w:ascii="Arial" w:hAnsi="Arial" w:cs="Arial"/>
                <w:sz w:val="22"/>
                <w:szCs w:val="22"/>
                <w:lang w:val="es-ES"/>
              </w:rPr>
              <w:t xml:space="preserve"> de Costa Rica</w:t>
            </w:r>
          </w:p>
        </w:tc>
        <w:tc>
          <w:tcPr>
            <w:tcW w:w="1766" w:type="dxa"/>
            <w:gridSpan w:val="2"/>
          </w:tcPr>
          <w:p w14:paraId="214E8E2B" w14:textId="4199351B" w:rsidR="00EA618D" w:rsidRPr="008A2479" w:rsidRDefault="00EA618D">
            <w:pPr>
              <w:contextualSpacing/>
              <w:rPr>
                <w:rFonts w:ascii="Arial" w:hAnsi="Arial" w:cs="Arial"/>
                <w:sz w:val="22"/>
                <w:szCs w:val="22"/>
                <w:lang w:val="es-ES"/>
              </w:rPr>
            </w:pPr>
            <w:r w:rsidRPr="008A2479">
              <w:rPr>
                <w:rFonts w:ascii="Arial" w:hAnsi="Arial" w:cs="Arial"/>
                <w:sz w:val="22"/>
                <w:szCs w:val="22"/>
                <w:lang w:val="es-ES"/>
              </w:rPr>
              <w:t>Segunda</w:t>
            </w:r>
          </w:p>
        </w:tc>
        <w:tc>
          <w:tcPr>
            <w:tcW w:w="1766" w:type="dxa"/>
          </w:tcPr>
          <w:p w14:paraId="5DB0D95E" w14:textId="39B7ABEA" w:rsidR="00EA618D" w:rsidRPr="008A2479" w:rsidRDefault="00EA618D">
            <w:pPr>
              <w:contextualSpacing/>
              <w:rPr>
                <w:rFonts w:ascii="Arial" w:hAnsi="Arial" w:cs="Arial"/>
                <w:sz w:val="22"/>
                <w:szCs w:val="22"/>
                <w:lang w:val="es-ES"/>
              </w:rPr>
            </w:pPr>
            <w:r w:rsidRPr="008A2479">
              <w:rPr>
                <w:rFonts w:ascii="Arial" w:hAnsi="Arial" w:cs="Arial"/>
                <w:sz w:val="22"/>
                <w:szCs w:val="22"/>
                <w:lang w:val="es-ES"/>
              </w:rPr>
              <w:t>2017</w:t>
            </w:r>
          </w:p>
        </w:tc>
      </w:tr>
      <w:tr w:rsidR="00C079D2" w:rsidRPr="008A2479" w14:paraId="458A65C6" w14:textId="77777777" w:rsidTr="7F81932E">
        <w:tc>
          <w:tcPr>
            <w:tcW w:w="1765" w:type="dxa"/>
          </w:tcPr>
          <w:p w14:paraId="103069A0" w14:textId="1DB31A1C" w:rsidR="00C079D2" w:rsidRPr="008A2479" w:rsidRDefault="008737F3" w:rsidP="00061DDB">
            <w:pPr>
              <w:contextualSpacing/>
              <w:rPr>
                <w:rFonts w:ascii="Arial" w:hAnsi="Arial" w:cs="Arial"/>
                <w:sz w:val="22"/>
                <w:szCs w:val="22"/>
                <w:lang w:val="es-ES"/>
              </w:rPr>
            </w:pPr>
            <w:r w:rsidRPr="008A2479">
              <w:rPr>
                <w:rFonts w:ascii="Arial" w:hAnsi="Arial" w:cs="Arial"/>
                <w:sz w:val="22"/>
                <w:szCs w:val="22"/>
                <w:lang w:val="es-ES"/>
              </w:rPr>
              <w:t xml:space="preserve">Silverio García Lara; Cesar Espinosa </w:t>
            </w:r>
            <w:proofErr w:type="spellStart"/>
            <w:r w:rsidRPr="008A2479">
              <w:rPr>
                <w:rFonts w:ascii="Arial" w:hAnsi="Arial" w:cs="Arial"/>
                <w:sz w:val="22"/>
                <w:szCs w:val="22"/>
                <w:lang w:val="es-ES"/>
              </w:rPr>
              <w:t>gvinson</w:t>
            </w:r>
            <w:proofErr w:type="spellEnd"/>
          </w:p>
        </w:tc>
        <w:tc>
          <w:tcPr>
            <w:tcW w:w="1765" w:type="dxa"/>
          </w:tcPr>
          <w:p w14:paraId="2C50DDD7" w14:textId="29C11FFB" w:rsidR="00C079D2" w:rsidRPr="008A2479" w:rsidRDefault="008737F3">
            <w:pPr>
              <w:contextualSpacing/>
              <w:rPr>
                <w:rFonts w:ascii="Arial" w:hAnsi="Arial" w:cs="Arial"/>
                <w:sz w:val="22"/>
                <w:szCs w:val="22"/>
                <w:lang w:val="es-ES"/>
              </w:rPr>
            </w:pPr>
            <w:r w:rsidRPr="008A2479">
              <w:rPr>
                <w:rFonts w:ascii="Arial" w:hAnsi="Arial" w:cs="Arial"/>
                <w:sz w:val="22"/>
                <w:szCs w:val="22"/>
                <w:lang w:val="es-ES"/>
              </w:rPr>
              <w:t>Manual de Plagas de granos almacenados.</w:t>
            </w:r>
          </w:p>
        </w:tc>
        <w:tc>
          <w:tcPr>
            <w:tcW w:w="1766" w:type="dxa"/>
          </w:tcPr>
          <w:p w14:paraId="355B5C38" w14:textId="0957588B" w:rsidR="00C079D2" w:rsidRPr="008A2479" w:rsidRDefault="00D74D82">
            <w:pPr>
              <w:contextualSpacing/>
              <w:rPr>
                <w:rFonts w:ascii="Arial" w:hAnsi="Arial" w:cs="Arial"/>
                <w:sz w:val="22"/>
                <w:szCs w:val="22"/>
                <w:lang w:val="es-ES"/>
              </w:rPr>
            </w:pPr>
            <w:r w:rsidRPr="008A2479">
              <w:rPr>
                <w:rFonts w:ascii="Arial" w:hAnsi="Arial" w:cs="Arial"/>
                <w:sz w:val="22"/>
                <w:szCs w:val="22"/>
                <w:lang w:val="es-ES"/>
              </w:rPr>
              <w:t xml:space="preserve"> CIMMYT</w:t>
            </w:r>
          </w:p>
        </w:tc>
        <w:tc>
          <w:tcPr>
            <w:tcW w:w="1766" w:type="dxa"/>
            <w:gridSpan w:val="2"/>
          </w:tcPr>
          <w:p w14:paraId="0CEDA564" w14:textId="70629F99" w:rsidR="00C079D2" w:rsidRPr="008A2479" w:rsidRDefault="008737F3">
            <w:pPr>
              <w:contextualSpacing/>
              <w:rPr>
                <w:rFonts w:ascii="Arial" w:hAnsi="Arial" w:cs="Arial"/>
                <w:sz w:val="22"/>
                <w:szCs w:val="22"/>
                <w:lang w:val="es-ES"/>
              </w:rPr>
            </w:pPr>
            <w:r w:rsidRPr="008A2479">
              <w:rPr>
                <w:rFonts w:ascii="Arial" w:hAnsi="Arial" w:cs="Arial"/>
                <w:sz w:val="22"/>
                <w:szCs w:val="22"/>
                <w:lang w:val="es-ES"/>
              </w:rPr>
              <w:t>Número 193</w:t>
            </w:r>
          </w:p>
        </w:tc>
        <w:tc>
          <w:tcPr>
            <w:tcW w:w="1766" w:type="dxa"/>
          </w:tcPr>
          <w:p w14:paraId="13EEA707" w14:textId="6A12F71D" w:rsidR="00C079D2" w:rsidRPr="008A2479" w:rsidRDefault="0000251C">
            <w:pPr>
              <w:contextualSpacing/>
              <w:rPr>
                <w:rFonts w:ascii="Arial" w:hAnsi="Arial" w:cs="Arial"/>
                <w:sz w:val="22"/>
                <w:szCs w:val="22"/>
                <w:lang w:val="es-ES"/>
              </w:rPr>
            </w:pPr>
            <w:r w:rsidRPr="008A2479">
              <w:rPr>
                <w:rFonts w:ascii="Arial" w:hAnsi="Arial" w:cs="Arial"/>
                <w:sz w:val="22"/>
                <w:szCs w:val="22"/>
                <w:lang w:val="es-ES"/>
              </w:rPr>
              <w:t>2</w:t>
            </w:r>
            <w:r w:rsidR="00D74D82" w:rsidRPr="008A2479">
              <w:rPr>
                <w:rFonts w:ascii="Arial" w:hAnsi="Arial" w:cs="Arial"/>
                <w:sz w:val="22"/>
                <w:szCs w:val="22"/>
                <w:lang w:val="es-ES"/>
              </w:rPr>
              <w:t>007</w:t>
            </w:r>
          </w:p>
        </w:tc>
      </w:tr>
      <w:tr w:rsidR="00C079D2" w:rsidRPr="008A2479" w14:paraId="37C4D4B4" w14:textId="77777777" w:rsidTr="7F81932E">
        <w:tc>
          <w:tcPr>
            <w:tcW w:w="1765" w:type="dxa"/>
          </w:tcPr>
          <w:p w14:paraId="696F398A" w14:textId="2ECBF0E6" w:rsidR="00C079D2" w:rsidRPr="008A2479" w:rsidRDefault="0000251C">
            <w:pPr>
              <w:contextualSpacing/>
              <w:rPr>
                <w:rFonts w:ascii="Arial" w:hAnsi="Arial" w:cs="Arial"/>
                <w:sz w:val="22"/>
                <w:szCs w:val="22"/>
                <w:lang w:val="es-ES"/>
              </w:rPr>
            </w:pPr>
            <w:r w:rsidRPr="008A2479">
              <w:rPr>
                <w:rFonts w:ascii="Arial" w:hAnsi="Arial" w:cs="Arial"/>
                <w:sz w:val="22"/>
                <w:szCs w:val="22"/>
                <w:lang w:val="es-ES"/>
              </w:rPr>
              <w:t>Gorham, R.</w:t>
            </w:r>
          </w:p>
        </w:tc>
        <w:tc>
          <w:tcPr>
            <w:tcW w:w="1765" w:type="dxa"/>
          </w:tcPr>
          <w:p w14:paraId="6AFF5073" w14:textId="0D936977" w:rsidR="00C079D2" w:rsidRPr="008A2479" w:rsidRDefault="0000251C">
            <w:pPr>
              <w:contextualSpacing/>
              <w:rPr>
                <w:rFonts w:ascii="Arial" w:hAnsi="Arial" w:cs="Arial"/>
                <w:sz w:val="22"/>
                <w:szCs w:val="22"/>
                <w:lang w:val="en-US"/>
              </w:rPr>
            </w:pPr>
            <w:r w:rsidRPr="008A2479">
              <w:rPr>
                <w:rFonts w:ascii="Arial" w:hAnsi="Arial" w:cs="Arial"/>
                <w:sz w:val="22"/>
                <w:szCs w:val="22"/>
                <w:lang w:val="en-US"/>
              </w:rPr>
              <w:t>Insect and Mite Pests in Food</w:t>
            </w:r>
          </w:p>
        </w:tc>
        <w:tc>
          <w:tcPr>
            <w:tcW w:w="1766" w:type="dxa"/>
          </w:tcPr>
          <w:p w14:paraId="5FBE4C81" w14:textId="662B3A60" w:rsidR="00C079D2" w:rsidRPr="008A2479" w:rsidRDefault="0000251C">
            <w:pPr>
              <w:contextualSpacing/>
              <w:rPr>
                <w:rFonts w:ascii="Arial" w:hAnsi="Arial" w:cs="Arial"/>
                <w:sz w:val="22"/>
                <w:szCs w:val="22"/>
                <w:lang w:val="en-US"/>
              </w:rPr>
            </w:pPr>
            <w:r w:rsidRPr="008A2479">
              <w:rPr>
                <w:rFonts w:ascii="Arial" w:hAnsi="Arial" w:cs="Arial"/>
                <w:sz w:val="22"/>
                <w:szCs w:val="22"/>
                <w:lang w:val="en-US"/>
              </w:rPr>
              <w:t>USDA and FDA.</w:t>
            </w:r>
          </w:p>
        </w:tc>
        <w:tc>
          <w:tcPr>
            <w:tcW w:w="1766" w:type="dxa"/>
            <w:gridSpan w:val="2"/>
          </w:tcPr>
          <w:p w14:paraId="2289CD1A" w14:textId="5A1A7A30" w:rsidR="00C079D2" w:rsidRPr="008A2479" w:rsidRDefault="0000251C">
            <w:pPr>
              <w:contextualSpacing/>
              <w:rPr>
                <w:rFonts w:ascii="Arial" w:hAnsi="Arial" w:cs="Arial"/>
                <w:sz w:val="22"/>
                <w:szCs w:val="22"/>
                <w:lang w:val="en-US"/>
              </w:rPr>
            </w:pPr>
            <w:r w:rsidRPr="008A2479">
              <w:rPr>
                <w:rFonts w:ascii="Arial" w:hAnsi="Arial" w:cs="Arial"/>
                <w:sz w:val="22"/>
                <w:szCs w:val="22"/>
                <w:lang w:val="en-US"/>
              </w:rPr>
              <w:t>Agriculture Handbook</w:t>
            </w:r>
          </w:p>
        </w:tc>
        <w:tc>
          <w:tcPr>
            <w:tcW w:w="1766" w:type="dxa"/>
          </w:tcPr>
          <w:p w14:paraId="1B8E28ED" w14:textId="41813020" w:rsidR="00C079D2" w:rsidRPr="008A2479" w:rsidRDefault="0000251C">
            <w:pPr>
              <w:contextualSpacing/>
              <w:rPr>
                <w:rFonts w:ascii="Arial" w:hAnsi="Arial" w:cs="Arial"/>
                <w:sz w:val="22"/>
                <w:szCs w:val="22"/>
                <w:lang w:val="en-US"/>
              </w:rPr>
            </w:pPr>
            <w:r w:rsidRPr="008A2479">
              <w:rPr>
                <w:rFonts w:ascii="Arial" w:hAnsi="Arial" w:cs="Arial"/>
                <w:sz w:val="22"/>
                <w:szCs w:val="22"/>
                <w:lang w:val="en-US"/>
              </w:rPr>
              <w:t>1998</w:t>
            </w:r>
          </w:p>
        </w:tc>
      </w:tr>
      <w:tr w:rsidR="0011276F" w:rsidRPr="008A2479" w14:paraId="20A29DA9" w14:textId="77777777" w:rsidTr="7F81932E">
        <w:tc>
          <w:tcPr>
            <w:tcW w:w="1765" w:type="dxa"/>
          </w:tcPr>
          <w:p w14:paraId="1E6217B9" w14:textId="689BA9AF" w:rsidR="0011276F" w:rsidRPr="008A2479" w:rsidRDefault="0011276F">
            <w:pPr>
              <w:contextualSpacing/>
              <w:rPr>
                <w:rFonts w:ascii="Arial" w:hAnsi="Arial" w:cs="Arial"/>
                <w:sz w:val="22"/>
                <w:szCs w:val="22"/>
                <w:lang w:val="es-ES"/>
              </w:rPr>
            </w:pPr>
            <w:r w:rsidRPr="008A2479">
              <w:rPr>
                <w:rFonts w:ascii="Arial" w:hAnsi="Arial" w:cs="Arial"/>
                <w:sz w:val="22"/>
                <w:szCs w:val="22"/>
                <w:lang w:val="es-ES"/>
              </w:rPr>
              <w:t>Fidel A. Cabeza de Melara</w:t>
            </w:r>
          </w:p>
        </w:tc>
        <w:tc>
          <w:tcPr>
            <w:tcW w:w="1765" w:type="dxa"/>
          </w:tcPr>
          <w:p w14:paraId="3434D313" w14:textId="033BAB8F" w:rsidR="0011276F" w:rsidRPr="008A2479" w:rsidRDefault="0011276F">
            <w:pPr>
              <w:contextualSpacing/>
              <w:rPr>
                <w:rFonts w:ascii="Arial" w:hAnsi="Arial" w:cs="Arial"/>
                <w:sz w:val="22"/>
                <w:szCs w:val="22"/>
                <w:lang w:val="en-US"/>
              </w:rPr>
            </w:pPr>
            <w:proofErr w:type="spellStart"/>
            <w:r w:rsidRPr="008A2479">
              <w:rPr>
                <w:rFonts w:ascii="Arial" w:hAnsi="Arial" w:cs="Arial"/>
                <w:sz w:val="22"/>
                <w:szCs w:val="22"/>
                <w:lang w:val="en-US"/>
              </w:rPr>
              <w:t>Introducción</w:t>
            </w:r>
            <w:proofErr w:type="spellEnd"/>
            <w:r w:rsidRPr="008A2479">
              <w:rPr>
                <w:rFonts w:ascii="Arial" w:hAnsi="Arial" w:cs="Arial"/>
                <w:sz w:val="22"/>
                <w:szCs w:val="22"/>
                <w:lang w:val="en-US"/>
              </w:rPr>
              <w:t xml:space="preserve"> a la </w:t>
            </w:r>
            <w:proofErr w:type="spellStart"/>
            <w:r w:rsidRPr="008A2479">
              <w:rPr>
                <w:rFonts w:ascii="Arial" w:hAnsi="Arial" w:cs="Arial"/>
                <w:sz w:val="22"/>
                <w:szCs w:val="22"/>
                <w:lang w:val="en-US"/>
              </w:rPr>
              <w:t>Entomología</w:t>
            </w:r>
            <w:proofErr w:type="spellEnd"/>
          </w:p>
        </w:tc>
        <w:tc>
          <w:tcPr>
            <w:tcW w:w="1766" w:type="dxa"/>
          </w:tcPr>
          <w:p w14:paraId="69924296" w14:textId="239F9F6A" w:rsidR="0011276F" w:rsidRPr="008A2479" w:rsidRDefault="0011276F">
            <w:pPr>
              <w:contextualSpacing/>
              <w:rPr>
                <w:rFonts w:ascii="Arial" w:hAnsi="Arial" w:cs="Arial"/>
                <w:sz w:val="22"/>
                <w:szCs w:val="22"/>
                <w:lang w:val="en-US"/>
              </w:rPr>
            </w:pPr>
            <w:r w:rsidRPr="008A2479">
              <w:rPr>
                <w:rFonts w:ascii="Arial" w:hAnsi="Arial" w:cs="Arial"/>
                <w:sz w:val="22"/>
                <w:szCs w:val="22"/>
                <w:lang w:val="en-US"/>
              </w:rPr>
              <w:t>Tillas</w:t>
            </w:r>
          </w:p>
        </w:tc>
        <w:tc>
          <w:tcPr>
            <w:tcW w:w="1766" w:type="dxa"/>
            <w:gridSpan w:val="2"/>
          </w:tcPr>
          <w:p w14:paraId="2B1167A9" w14:textId="1F3F75F8" w:rsidR="0011276F" w:rsidRPr="008A2479" w:rsidRDefault="0011276F">
            <w:pPr>
              <w:contextualSpacing/>
              <w:rPr>
                <w:rFonts w:ascii="Arial" w:hAnsi="Arial" w:cs="Arial"/>
                <w:sz w:val="22"/>
                <w:szCs w:val="22"/>
                <w:lang w:val="en-US"/>
              </w:rPr>
            </w:pPr>
            <w:proofErr w:type="spellStart"/>
            <w:r w:rsidRPr="008A2479">
              <w:rPr>
                <w:rFonts w:ascii="Arial" w:hAnsi="Arial" w:cs="Arial"/>
                <w:sz w:val="22"/>
                <w:szCs w:val="22"/>
                <w:lang w:val="en-US"/>
              </w:rPr>
              <w:t>Cuarta</w:t>
            </w:r>
            <w:proofErr w:type="spellEnd"/>
          </w:p>
        </w:tc>
        <w:tc>
          <w:tcPr>
            <w:tcW w:w="1766" w:type="dxa"/>
          </w:tcPr>
          <w:p w14:paraId="55C278D6" w14:textId="202CFE6D" w:rsidR="0011276F" w:rsidRPr="008A2479" w:rsidRDefault="0011276F">
            <w:pPr>
              <w:contextualSpacing/>
              <w:rPr>
                <w:rFonts w:ascii="Arial" w:hAnsi="Arial" w:cs="Arial"/>
                <w:sz w:val="22"/>
                <w:szCs w:val="22"/>
                <w:lang w:val="en-US"/>
              </w:rPr>
            </w:pPr>
            <w:r w:rsidRPr="008A2479">
              <w:rPr>
                <w:rFonts w:ascii="Arial" w:hAnsi="Arial" w:cs="Arial"/>
                <w:sz w:val="22"/>
                <w:szCs w:val="22"/>
                <w:lang w:val="en-US"/>
              </w:rPr>
              <w:t>2012</w:t>
            </w:r>
          </w:p>
        </w:tc>
      </w:tr>
      <w:tr w:rsidR="00061DDB" w:rsidRPr="008A2479" w14:paraId="11E5FA23" w14:textId="77777777" w:rsidTr="7F81932E">
        <w:tc>
          <w:tcPr>
            <w:tcW w:w="1765" w:type="dxa"/>
          </w:tcPr>
          <w:p w14:paraId="11B6035C" w14:textId="77777777" w:rsidR="00061DDB" w:rsidRPr="008A2479" w:rsidRDefault="00061DDB">
            <w:pPr>
              <w:contextualSpacing/>
              <w:rPr>
                <w:rFonts w:ascii="Arial" w:hAnsi="Arial" w:cs="Arial"/>
                <w:sz w:val="22"/>
                <w:szCs w:val="22"/>
                <w:lang w:val="en-US"/>
              </w:rPr>
            </w:pPr>
            <w:r w:rsidRPr="008A2479">
              <w:rPr>
                <w:rFonts w:ascii="Arial" w:hAnsi="Arial" w:cs="Arial"/>
                <w:sz w:val="22"/>
                <w:szCs w:val="22"/>
                <w:lang w:val="en-US"/>
              </w:rPr>
              <w:t>John T. Edge.</w:t>
            </w:r>
          </w:p>
          <w:p w14:paraId="4B0E4D23" w14:textId="04F5776E" w:rsidR="00061DDB" w:rsidRPr="008A2479" w:rsidRDefault="00061DDB">
            <w:pPr>
              <w:contextualSpacing/>
              <w:rPr>
                <w:rFonts w:ascii="Arial" w:hAnsi="Arial" w:cs="Arial"/>
                <w:sz w:val="22"/>
                <w:szCs w:val="22"/>
                <w:lang w:val="en-US"/>
              </w:rPr>
            </w:pPr>
            <w:r w:rsidRPr="008A2479">
              <w:rPr>
                <w:rFonts w:ascii="Arial" w:hAnsi="Arial" w:cs="Arial"/>
                <w:sz w:val="22"/>
                <w:szCs w:val="22"/>
                <w:lang w:val="en-US"/>
              </w:rPr>
              <w:t>Sara Camp Milam</w:t>
            </w:r>
          </w:p>
        </w:tc>
        <w:tc>
          <w:tcPr>
            <w:tcW w:w="1765" w:type="dxa"/>
          </w:tcPr>
          <w:p w14:paraId="7EB20244" w14:textId="6412F0B8" w:rsidR="00061DDB" w:rsidRPr="008A2479" w:rsidRDefault="00061DDB">
            <w:pPr>
              <w:contextualSpacing/>
              <w:rPr>
                <w:rFonts w:ascii="Arial" w:hAnsi="Arial" w:cs="Arial"/>
                <w:sz w:val="22"/>
                <w:szCs w:val="22"/>
                <w:lang w:val="en-US"/>
              </w:rPr>
            </w:pPr>
            <w:r w:rsidRPr="008A2479">
              <w:rPr>
                <w:rFonts w:ascii="Arial" w:hAnsi="Arial" w:cs="Arial"/>
                <w:sz w:val="22"/>
                <w:szCs w:val="22"/>
                <w:lang w:val="en-US"/>
              </w:rPr>
              <w:t>The Southern Foodways Alliance Community Cookbook</w:t>
            </w:r>
          </w:p>
        </w:tc>
        <w:tc>
          <w:tcPr>
            <w:tcW w:w="1766" w:type="dxa"/>
          </w:tcPr>
          <w:p w14:paraId="0E0DE0A5" w14:textId="44AB3583" w:rsidR="00061DDB" w:rsidRPr="008A2479" w:rsidRDefault="00061DDB">
            <w:pPr>
              <w:contextualSpacing/>
              <w:rPr>
                <w:rFonts w:ascii="Arial" w:hAnsi="Arial" w:cs="Arial"/>
                <w:sz w:val="22"/>
                <w:szCs w:val="22"/>
                <w:lang w:val="en-US"/>
              </w:rPr>
            </w:pPr>
            <w:r w:rsidRPr="008A2479">
              <w:rPr>
                <w:rFonts w:ascii="Arial" w:hAnsi="Arial" w:cs="Arial"/>
                <w:sz w:val="22"/>
                <w:szCs w:val="22"/>
                <w:lang w:val="en-US"/>
              </w:rPr>
              <w:t>Sean Brock</w:t>
            </w:r>
          </w:p>
        </w:tc>
        <w:tc>
          <w:tcPr>
            <w:tcW w:w="1766" w:type="dxa"/>
            <w:gridSpan w:val="2"/>
          </w:tcPr>
          <w:p w14:paraId="456FC9D2" w14:textId="63043576" w:rsidR="00061DDB" w:rsidRPr="008A2479" w:rsidRDefault="00061DDB">
            <w:pPr>
              <w:contextualSpacing/>
              <w:rPr>
                <w:rFonts w:ascii="Arial" w:hAnsi="Arial" w:cs="Arial"/>
                <w:sz w:val="22"/>
                <w:szCs w:val="22"/>
                <w:lang w:val="en-US"/>
              </w:rPr>
            </w:pPr>
            <w:r w:rsidRPr="008A2479">
              <w:rPr>
                <w:rFonts w:ascii="Arial" w:hAnsi="Arial" w:cs="Arial"/>
                <w:sz w:val="22"/>
                <w:szCs w:val="22"/>
                <w:lang w:val="en-US"/>
              </w:rPr>
              <w:t>Primera</w:t>
            </w:r>
          </w:p>
        </w:tc>
        <w:tc>
          <w:tcPr>
            <w:tcW w:w="1766" w:type="dxa"/>
          </w:tcPr>
          <w:p w14:paraId="6C9E59C0" w14:textId="3464A6C6" w:rsidR="00061DDB" w:rsidRPr="008A2479" w:rsidRDefault="00061DDB">
            <w:pPr>
              <w:contextualSpacing/>
              <w:rPr>
                <w:rFonts w:ascii="Arial" w:hAnsi="Arial" w:cs="Arial"/>
                <w:sz w:val="22"/>
                <w:szCs w:val="22"/>
                <w:lang w:val="en-US"/>
              </w:rPr>
            </w:pPr>
            <w:r w:rsidRPr="008A2479">
              <w:rPr>
                <w:rFonts w:ascii="Arial" w:hAnsi="Arial" w:cs="Arial"/>
                <w:sz w:val="22"/>
                <w:szCs w:val="22"/>
                <w:lang w:val="en-US"/>
              </w:rPr>
              <w:t>2015</w:t>
            </w:r>
          </w:p>
        </w:tc>
      </w:tr>
      <w:tr w:rsidR="00C079D2" w:rsidRPr="008A2479" w14:paraId="27FC2376" w14:textId="77777777" w:rsidTr="7F81932E">
        <w:tc>
          <w:tcPr>
            <w:tcW w:w="8828" w:type="dxa"/>
            <w:gridSpan w:val="6"/>
            <w:shd w:val="clear" w:color="auto" w:fill="44546A" w:themeFill="text2"/>
          </w:tcPr>
          <w:p w14:paraId="1520D79B" w14:textId="77777777" w:rsidR="00C079D2" w:rsidRPr="008A2479" w:rsidRDefault="00C079D2">
            <w:pPr>
              <w:contextualSpacing/>
              <w:rPr>
                <w:rFonts w:ascii="Arial" w:hAnsi="Arial" w:cs="Arial"/>
                <w:color w:val="FFFFFF" w:themeColor="background1"/>
                <w:sz w:val="22"/>
                <w:szCs w:val="22"/>
              </w:rPr>
            </w:pPr>
            <w:r w:rsidRPr="008A2479">
              <w:rPr>
                <w:rFonts w:ascii="Arial" w:hAnsi="Arial" w:cs="Arial"/>
                <w:color w:val="FFFFFF" w:themeColor="background1"/>
                <w:sz w:val="22"/>
                <w:szCs w:val="22"/>
              </w:rPr>
              <w:t>PERFIL ACADÉMICO DESEABLE DEL RESPONSABLE DE LA ASIGNATURA</w:t>
            </w:r>
          </w:p>
        </w:tc>
      </w:tr>
      <w:tr w:rsidR="00C079D2" w:rsidRPr="008A2479" w14:paraId="221618C5" w14:textId="77777777" w:rsidTr="7F81932E">
        <w:tc>
          <w:tcPr>
            <w:tcW w:w="8828" w:type="dxa"/>
            <w:gridSpan w:val="6"/>
          </w:tcPr>
          <w:p w14:paraId="0EE92AA8" w14:textId="7D91AC41" w:rsidR="00C079D2" w:rsidRPr="008A2479" w:rsidRDefault="0092567D" w:rsidP="1D519D2F">
            <w:pPr>
              <w:contextualSpacing/>
              <w:rPr>
                <w:rFonts w:ascii="Arial" w:hAnsi="Arial" w:cs="Arial"/>
                <w:sz w:val="22"/>
                <w:szCs w:val="22"/>
              </w:rPr>
            </w:pPr>
            <w:r w:rsidRPr="008A2479">
              <w:rPr>
                <w:rFonts w:ascii="Arial" w:hAnsi="Arial" w:cs="Arial"/>
                <w:sz w:val="22"/>
                <w:szCs w:val="22"/>
              </w:rPr>
              <w:t>Deberá cumplir con lo establecido en los artículos 17, 18 y 19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p>
        </w:tc>
      </w:tr>
      <w:tr w:rsidR="00C079D2" w:rsidRPr="008A2479" w14:paraId="39EBD929" w14:textId="77777777" w:rsidTr="7F81932E">
        <w:tc>
          <w:tcPr>
            <w:tcW w:w="8828" w:type="dxa"/>
            <w:gridSpan w:val="6"/>
            <w:shd w:val="clear" w:color="auto" w:fill="44546A" w:themeFill="text2"/>
          </w:tcPr>
          <w:p w14:paraId="44C0F7B6" w14:textId="77777777" w:rsidR="00C079D2" w:rsidRPr="008A2479" w:rsidRDefault="00C079D2">
            <w:pPr>
              <w:contextualSpacing/>
              <w:rPr>
                <w:rFonts w:ascii="Arial" w:hAnsi="Arial" w:cs="Arial"/>
                <w:sz w:val="22"/>
                <w:szCs w:val="22"/>
              </w:rPr>
            </w:pPr>
            <w:r w:rsidRPr="008A2479">
              <w:rPr>
                <w:rFonts w:ascii="Arial" w:hAnsi="Arial" w:cs="Arial"/>
                <w:color w:val="FFFFFF" w:themeColor="background1"/>
                <w:sz w:val="22"/>
                <w:szCs w:val="22"/>
              </w:rPr>
              <w:t>NOMBRE Y FIRMA DE QUIEN DISEÑÓ CARTA DESCRIPTIVA</w:t>
            </w:r>
          </w:p>
        </w:tc>
      </w:tr>
      <w:tr w:rsidR="00C079D2" w:rsidRPr="008A2479" w14:paraId="3FDB6ADD" w14:textId="77777777" w:rsidTr="7F81932E">
        <w:tc>
          <w:tcPr>
            <w:tcW w:w="8828" w:type="dxa"/>
            <w:gridSpan w:val="6"/>
          </w:tcPr>
          <w:p w14:paraId="27F6BDC8" w14:textId="4A4619BE" w:rsidR="00C079D2" w:rsidRPr="008A2479" w:rsidRDefault="6D8471DB" w:rsidP="00B45935">
            <w:pPr>
              <w:contextualSpacing/>
              <w:jc w:val="both"/>
              <w:rPr>
                <w:rFonts w:ascii="Arial" w:hAnsi="Arial" w:cs="Arial"/>
                <w:sz w:val="22"/>
                <w:szCs w:val="22"/>
              </w:rPr>
            </w:pPr>
            <w:r w:rsidRPr="008A2479">
              <w:rPr>
                <w:rFonts w:ascii="Arial" w:hAnsi="Arial" w:cs="Arial"/>
                <w:sz w:val="22"/>
                <w:szCs w:val="22"/>
              </w:rPr>
              <w:lastRenderedPageBreak/>
              <w:t>Dr. Francisco Javier Wong Corral</w:t>
            </w:r>
          </w:p>
        </w:tc>
      </w:tr>
    </w:tbl>
    <w:p w14:paraId="5F9F6584" w14:textId="2CADAC2E" w:rsidR="0042386C" w:rsidRPr="00EA618D" w:rsidRDefault="0042386C" w:rsidP="00061DDB">
      <w:pPr>
        <w:rPr>
          <w:lang w:val="es-ES"/>
        </w:rPr>
      </w:pPr>
    </w:p>
    <w:sectPr w:rsidR="0042386C" w:rsidRPr="00EA618D"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E44B7"/>
    <w:multiLevelType w:val="multilevel"/>
    <w:tmpl w:val="EBD6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66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D0"/>
    <w:rsid w:val="0000251C"/>
    <w:rsid w:val="00061DDB"/>
    <w:rsid w:val="000B4054"/>
    <w:rsid w:val="001124E9"/>
    <w:rsid w:val="0011276F"/>
    <w:rsid w:val="00130DD0"/>
    <w:rsid w:val="001B500D"/>
    <w:rsid w:val="001D20C8"/>
    <w:rsid w:val="002B1F19"/>
    <w:rsid w:val="00351340"/>
    <w:rsid w:val="00413E87"/>
    <w:rsid w:val="0042386C"/>
    <w:rsid w:val="004D3C98"/>
    <w:rsid w:val="00723DFD"/>
    <w:rsid w:val="007E7928"/>
    <w:rsid w:val="008737F3"/>
    <w:rsid w:val="00892875"/>
    <w:rsid w:val="008A2479"/>
    <w:rsid w:val="008C083F"/>
    <w:rsid w:val="0092567D"/>
    <w:rsid w:val="009F5580"/>
    <w:rsid w:val="00A03F48"/>
    <w:rsid w:val="00A642B2"/>
    <w:rsid w:val="00A91C1E"/>
    <w:rsid w:val="00AB1B87"/>
    <w:rsid w:val="00B10DF1"/>
    <w:rsid w:val="00B45935"/>
    <w:rsid w:val="00BB074B"/>
    <w:rsid w:val="00C079D2"/>
    <w:rsid w:val="00D74D82"/>
    <w:rsid w:val="00E4780F"/>
    <w:rsid w:val="00EA618D"/>
    <w:rsid w:val="00F5317D"/>
    <w:rsid w:val="00FA066B"/>
    <w:rsid w:val="00FC6DE7"/>
    <w:rsid w:val="06FA59E5"/>
    <w:rsid w:val="160FAE9B"/>
    <w:rsid w:val="188F4A58"/>
    <w:rsid w:val="1BB5CCCE"/>
    <w:rsid w:val="1D519D2F"/>
    <w:rsid w:val="2103FE25"/>
    <w:rsid w:val="21A46E7E"/>
    <w:rsid w:val="340927AE"/>
    <w:rsid w:val="3E558AB0"/>
    <w:rsid w:val="3EAED81F"/>
    <w:rsid w:val="4063D9D6"/>
    <w:rsid w:val="430953CD"/>
    <w:rsid w:val="4536040B"/>
    <w:rsid w:val="48546E57"/>
    <w:rsid w:val="5F5C6586"/>
    <w:rsid w:val="64274F75"/>
    <w:rsid w:val="6AFD0C48"/>
    <w:rsid w:val="6D8471DB"/>
    <w:rsid w:val="75525DFB"/>
    <w:rsid w:val="7F819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5010"/>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3551</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23</cp:revision>
  <dcterms:created xsi:type="dcterms:W3CDTF">2020-11-20T05:03:00Z</dcterms:created>
  <dcterms:modified xsi:type="dcterms:W3CDTF">2023-10-04T16:27:00Z</dcterms:modified>
</cp:coreProperties>
</file>