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8828" w:type="dxa"/>
        <w:tblLook w:val="04A0" w:firstRow="1" w:lastRow="0" w:firstColumn="1" w:lastColumn="0" w:noHBand="0" w:noVBand="1"/>
      </w:tblPr>
      <w:tblGrid>
        <w:gridCol w:w="1852"/>
        <w:gridCol w:w="1606"/>
        <w:gridCol w:w="725"/>
        <w:gridCol w:w="2245"/>
        <w:gridCol w:w="137"/>
        <w:gridCol w:w="1367"/>
        <w:gridCol w:w="896"/>
      </w:tblGrid>
      <w:tr w:rsidR="00130DD0" w:rsidRPr="00062878" w14:paraId="785DB009" w14:textId="77777777" w:rsidTr="1F466E0A">
        <w:tc>
          <w:tcPr>
            <w:tcW w:w="8828" w:type="dxa"/>
            <w:gridSpan w:val="7"/>
            <w:shd w:val="clear" w:color="auto" w:fill="44546A" w:themeFill="text2"/>
          </w:tcPr>
          <w:p w14:paraId="68A184B7" w14:textId="77777777" w:rsidR="00130DD0" w:rsidRPr="00062878" w:rsidRDefault="00130DD0">
            <w:pPr>
              <w:contextualSpacing/>
              <w:rPr>
                <w:rFonts w:ascii="Arial" w:hAnsi="Arial" w:cs="Arial"/>
                <w:color w:val="FFFFFF" w:themeColor="background1"/>
                <w:sz w:val="22"/>
                <w:szCs w:val="22"/>
              </w:rPr>
            </w:pPr>
            <w:r w:rsidRPr="00062878">
              <w:rPr>
                <w:rFonts w:ascii="Arial" w:hAnsi="Arial" w:cs="Arial"/>
                <w:color w:val="FFFFFF" w:themeColor="background1"/>
                <w:sz w:val="22"/>
                <w:szCs w:val="22"/>
              </w:rPr>
              <w:t>DATOS DE IDENTIFICACIÓN</w:t>
            </w:r>
          </w:p>
        </w:tc>
      </w:tr>
      <w:tr w:rsidR="00130DD0" w:rsidRPr="00062878" w14:paraId="71014616" w14:textId="77777777" w:rsidTr="1F466E0A">
        <w:tc>
          <w:tcPr>
            <w:tcW w:w="3469" w:type="dxa"/>
            <w:gridSpan w:val="2"/>
          </w:tcPr>
          <w:p w14:paraId="1C3506CE" w14:textId="77777777" w:rsidR="00130DD0" w:rsidRPr="00062878" w:rsidRDefault="00130DD0">
            <w:pPr>
              <w:contextualSpacing/>
              <w:rPr>
                <w:rFonts w:ascii="Arial" w:hAnsi="Arial" w:cs="Arial"/>
                <w:sz w:val="22"/>
                <w:szCs w:val="22"/>
              </w:rPr>
            </w:pPr>
            <w:r w:rsidRPr="00062878">
              <w:rPr>
                <w:rFonts w:ascii="Arial" w:hAnsi="Arial" w:cs="Arial"/>
                <w:sz w:val="22"/>
                <w:szCs w:val="22"/>
              </w:rPr>
              <w:t>Nombre de la asignatura</w:t>
            </w:r>
          </w:p>
        </w:tc>
        <w:tc>
          <w:tcPr>
            <w:tcW w:w="5359" w:type="dxa"/>
            <w:gridSpan w:val="5"/>
          </w:tcPr>
          <w:p w14:paraId="1A00320D" w14:textId="3BB925FB" w:rsidR="00130DD0" w:rsidRPr="00062878" w:rsidRDefault="005B3A34">
            <w:pPr>
              <w:contextualSpacing/>
              <w:rPr>
                <w:rFonts w:ascii="Arial" w:hAnsi="Arial" w:cs="Arial"/>
                <w:sz w:val="22"/>
                <w:szCs w:val="22"/>
              </w:rPr>
            </w:pPr>
            <w:r>
              <w:rPr>
                <w:rFonts w:ascii="Arial" w:hAnsi="Arial" w:cs="Arial"/>
                <w:sz w:val="22"/>
                <w:szCs w:val="22"/>
              </w:rPr>
              <w:t>Manejo de granos y productos almacenados</w:t>
            </w:r>
          </w:p>
        </w:tc>
      </w:tr>
      <w:tr w:rsidR="00130DD0" w:rsidRPr="00062878" w14:paraId="0C519A9F" w14:textId="77777777" w:rsidTr="1F466E0A">
        <w:tc>
          <w:tcPr>
            <w:tcW w:w="3469" w:type="dxa"/>
            <w:gridSpan w:val="2"/>
          </w:tcPr>
          <w:p w14:paraId="374D0F05" w14:textId="1B8AE9B2" w:rsidR="00130DD0" w:rsidRPr="00062878" w:rsidRDefault="00B45E86">
            <w:pPr>
              <w:contextualSpacing/>
              <w:rPr>
                <w:rFonts w:ascii="Arial" w:hAnsi="Arial" w:cs="Arial"/>
                <w:sz w:val="22"/>
                <w:szCs w:val="22"/>
              </w:rPr>
            </w:pPr>
            <w:r>
              <w:rPr>
                <w:rFonts w:ascii="Arial" w:hAnsi="Arial" w:cs="Arial"/>
                <w:sz w:val="22"/>
                <w:szCs w:val="22"/>
              </w:rPr>
              <w:t>Campus</w:t>
            </w:r>
          </w:p>
        </w:tc>
        <w:tc>
          <w:tcPr>
            <w:tcW w:w="5359" w:type="dxa"/>
            <w:gridSpan w:val="5"/>
          </w:tcPr>
          <w:p w14:paraId="154790CD" w14:textId="15B92338" w:rsidR="00130DD0" w:rsidRPr="00062878" w:rsidRDefault="00B45E86">
            <w:pPr>
              <w:contextualSpacing/>
              <w:rPr>
                <w:rFonts w:ascii="Arial" w:hAnsi="Arial" w:cs="Arial"/>
                <w:sz w:val="22"/>
                <w:szCs w:val="22"/>
              </w:rPr>
            </w:pPr>
            <w:r>
              <w:rPr>
                <w:rFonts w:ascii="Arial" w:hAnsi="Arial" w:cs="Arial"/>
                <w:sz w:val="22"/>
                <w:szCs w:val="22"/>
              </w:rPr>
              <w:t xml:space="preserve">Hermosillo </w:t>
            </w:r>
          </w:p>
        </w:tc>
      </w:tr>
      <w:tr w:rsidR="00130DD0" w:rsidRPr="00062878" w14:paraId="48546273" w14:textId="77777777" w:rsidTr="1F466E0A">
        <w:tc>
          <w:tcPr>
            <w:tcW w:w="3469" w:type="dxa"/>
            <w:gridSpan w:val="2"/>
          </w:tcPr>
          <w:p w14:paraId="0C115DC1" w14:textId="00455A4B" w:rsidR="00130DD0" w:rsidRPr="00062878" w:rsidRDefault="002A0D5B">
            <w:pPr>
              <w:contextualSpacing/>
              <w:rPr>
                <w:rFonts w:ascii="Arial" w:hAnsi="Arial" w:cs="Arial"/>
                <w:sz w:val="22"/>
                <w:szCs w:val="22"/>
              </w:rPr>
            </w:pPr>
            <w:r>
              <w:rPr>
                <w:rFonts w:ascii="Arial" w:hAnsi="Arial" w:cs="Arial"/>
                <w:sz w:val="22"/>
                <w:szCs w:val="22"/>
              </w:rPr>
              <w:t>Facultad Interdisciplinaria</w:t>
            </w:r>
          </w:p>
        </w:tc>
        <w:tc>
          <w:tcPr>
            <w:tcW w:w="5359" w:type="dxa"/>
            <w:gridSpan w:val="5"/>
          </w:tcPr>
          <w:p w14:paraId="7D06107C" w14:textId="3B322661" w:rsidR="00130DD0" w:rsidRPr="00062878" w:rsidRDefault="00D0218C">
            <w:pPr>
              <w:contextualSpacing/>
              <w:rPr>
                <w:rFonts w:ascii="Arial" w:hAnsi="Arial" w:cs="Arial"/>
                <w:sz w:val="22"/>
                <w:szCs w:val="22"/>
              </w:rPr>
            </w:pPr>
            <w:r w:rsidRPr="00062878">
              <w:rPr>
                <w:rFonts w:ascii="Arial" w:hAnsi="Arial" w:cs="Arial"/>
                <w:sz w:val="22"/>
                <w:szCs w:val="22"/>
              </w:rPr>
              <w:t>Ciencias Biológicas y de Salud</w:t>
            </w:r>
          </w:p>
        </w:tc>
      </w:tr>
      <w:tr w:rsidR="00130DD0" w:rsidRPr="00062878" w14:paraId="4390053B" w14:textId="77777777" w:rsidTr="1F466E0A">
        <w:tc>
          <w:tcPr>
            <w:tcW w:w="3469" w:type="dxa"/>
            <w:gridSpan w:val="2"/>
          </w:tcPr>
          <w:p w14:paraId="48BBFE59" w14:textId="77777777" w:rsidR="00130DD0" w:rsidRPr="00062878" w:rsidRDefault="00130DD0">
            <w:pPr>
              <w:contextualSpacing/>
              <w:rPr>
                <w:rFonts w:ascii="Arial" w:hAnsi="Arial" w:cs="Arial"/>
                <w:sz w:val="22"/>
                <w:szCs w:val="22"/>
              </w:rPr>
            </w:pPr>
            <w:r w:rsidRPr="00062878">
              <w:rPr>
                <w:rFonts w:ascii="Arial" w:hAnsi="Arial" w:cs="Arial"/>
                <w:sz w:val="22"/>
                <w:szCs w:val="22"/>
              </w:rPr>
              <w:t>Departamento</w:t>
            </w:r>
          </w:p>
        </w:tc>
        <w:tc>
          <w:tcPr>
            <w:tcW w:w="5359" w:type="dxa"/>
            <w:gridSpan w:val="5"/>
          </w:tcPr>
          <w:p w14:paraId="0D6FBF45" w14:textId="76DDF0A0" w:rsidR="00130DD0" w:rsidRPr="00062878" w:rsidRDefault="00D0218C">
            <w:pPr>
              <w:contextualSpacing/>
              <w:rPr>
                <w:rFonts w:ascii="Arial" w:hAnsi="Arial" w:cs="Arial"/>
                <w:sz w:val="22"/>
                <w:szCs w:val="22"/>
              </w:rPr>
            </w:pPr>
            <w:r w:rsidRPr="00062878">
              <w:rPr>
                <w:rFonts w:ascii="Arial" w:hAnsi="Arial" w:cs="Arial"/>
                <w:sz w:val="22"/>
                <w:szCs w:val="22"/>
              </w:rPr>
              <w:t>Departamento de Investigación y Posgrado en Alimentos</w:t>
            </w:r>
          </w:p>
        </w:tc>
      </w:tr>
      <w:tr w:rsidR="00130DD0" w:rsidRPr="00062878" w14:paraId="507968A3" w14:textId="77777777" w:rsidTr="1F466E0A">
        <w:tc>
          <w:tcPr>
            <w:tcW w:w="3469" w:type="dxa"/>
            <w:gridSpan w:val="2"/>
          </w:tcPr>
          <w:p w14:paraId="2373955E" w14:textId="77777777" w:rsidR="00130DD0" w:rsidRPr="00062878" w:rsidRDefault="00130DD0">
            <w:pPr>
              <w:contextualSpacing/>
              <w:rPr>
                <w:rFonts w:ascii="Arial" w:hAnsi="Arial" w:cs="Arial"/>
                <w:sz w:val="22"/>
                <w:szCs w:val="22"/>
              </w:rPr>
            </w:pPr>
            <w:r w:rsidRPr="00062878">
              <w:rPr>
                <w:rFonts w:ascii="Arial" w:hAnsi="Arial" w:cs="Arial"/>
                <w:sz w:val="22"/>
                <w:szCs w:val="22"/>
              </w:rPr>
              <w:t>Programa</w:t>
            </w:r>
          </w:p>
        </w:tc>
        <w:tc>
          <w:tcPr>
            <w:tcW w:w="5359" w:type="dxa"/>
            <w:gridSpan w:val="5"/>
          </w:tcPr>
          <w:p w14:paraId="60DE65FE" w14:textId="0864A53D" w:rsidR="00130DD0" w:rsidRPr="00062878" w:rsidRDefault="020B5C5A" w:rsidP="34DA1F89">
            <w:pPr>
              <w:contextualSpacing/>
              <w:rPr>
                <w:rFonts w:ascii="Arial" w:eastAsia="Arial" w:hAnsi="Arial" w:cs="Arial"/>
                <w:sz w:val="22"/>
                <w:szCs w:val="22"/>
              </w:rPr>
            </w:pPr>
            <w:r w:rsidRPr="34DA1F89">
              <w:rPr>
                <w:rFonts w:ascii="Arial" w:eastAsia="Arial" w:hAnsi="Arial" w:cs="Arial"/>
                <w:sz w:val="22"/>
                <w:szCs w:val="22"/>
              </w:rPr>
              <w:t>Doctorado en Ciencias de los Alimentos</w:t>
            </w:r>
          </w:p>
        </w:tc>
      </w:tr>
      <w:tr w:rsidR="00130DD0" w:rsidRPr="00062878" w14:paraId="6C3C4201" w14:textId="77777777" w:rsidTr="1F466E0A">
        <w:tc>
          <w:tcPr>
            <w:tcW w:w="3469" w:type="dxa"/>
            <w:gridSpan w:val="2"/>
          </w:tcPr>
          <w:p w14:paraId="17D6FA34" w14:textId="77777777" w:rsidR="00130DD0" w:rsidRPr="00062878" w:rsidRDefault="00130DD0" w:rsidP="00130DD0">
            <w:pPr>
              <w:contextualSpacing/>
              <w:rPr>
                <w:rFonts w:ascii="Arial" w:hAnsi="Arial" w:cs="Arial"/>
                <w:sz w:val="22"/>
                <w:szCs w:val="22"/>
              </w:rPr>
            </w:pPr>
            <w:r w:rsidRPr="00062878">
              <w:rPr>
                <w:rFonts w:ascii="Arial" w:hAnsi="Arial" w:cs="Arial"/>
                <w:sz w:val="22"/>
                <w:szCs w:val="22"/>
              </w:rPr>
              <w:t>Carácter</w:t>
            </w:r>
          </w:p>
        </w:tc>
        <w:tc>
          <w:tcPr>
            <w:tcW w:w="2949" w:type="dxa"/>
            <w:gridSpan w:val="2"/>
          </w:tcPr>
          <w:p w14:paraId="24A6051F" w14:textId="40539C37" w:rsidR="00130DD0" w:rsidRPr="00062878" w:rsidRDefault="00130DD0" w:rsidP="00130DD0">
            <w:pPr>
              <w:contextualSpacing/>
              <w:rPr>
                <w:rFonts w:ascii="Arial" w:hAnsi="Arial" w:cs="Arial"/>
                <w:sz w:val="22"/>
                <w:szCs w:val="22"/>
              </w:rPr>
            </w:pPr>
            <w:r w:rsidRPr="34DA1F89">
              <w:rPr>
                <w:rFonts w:ascii="Arial" w:hAnsi="Arial" w:cs="Arial"/>
                <w:sz w:val="22"/>
                <w:szCs w:val="22"/>
              </w:rPr>
              <w:t>Obligatorio (    )</w:t>
            </w:r>
          </w:p>
        </w:tc>
        <w:tc>
          <w:tcPr>
            <w:tcW w:w="2410" w:type="dxa"/>
            <w:gridSpan w:val="3"/>
          </w:tcPr>
          <w:p w14:paraId="1162A4A6" w14:textId="629CB17E" w:rsidR="00130DD0" w:rsidRPr="00062878" w:rsidRDefault="7FA564C8" w:rsidP="7626F3E1">
            <w:pPr>
              <w:contextualSpacing/>
              <w:rPr>
                <w:rFonts w:ascii="Arial" w:hAnsi="Arial" w:cs="Arial"/>
                <w:sz w:val="22"/>
                <w:szCs w:val="22"/>
              </w:rPr>
            </w:pPr>
            <w:r w:rsidRPr="34DA1F89">
              <w:rPr>
                <w:rFonts w:ascii="Arial" w:eastAsia="Arial" w:hAnsi="Arial" w:cs="Arial"/>
                <w:color w:val="000000" w:themeColor="text1"/>
                <w:sz w:val="22"/>
                <w:szCs w:val="22"/>
              </w:rPr>
              <w:t xml:space="preserve">Optativa </w:t>
            </w:r>
            <w:r w:rsidR="00130DD0" w:rsidRPr="34DA1F89">
              <w:rPr>
                <w:rFonts w:ascii="Arial" w:hAnsi="Arial" w:cs="Arial"/>
                <w:sz w:val="22"/>
                <w:szCs w:val="22"/>
              </w:rPr>
              <w:t xml:space="preserve">(  </w:t>
            </w:r>
            <w:r w:rsidR="00BF594C">
              <w:rPr>
                <w:rFonts w:ascii="Arial" w:hAnsi="Arial" w:cs="Arial"/>
                <w:sz w:val="22"/>
                <w:szCs w:val="22"/>
              </w:rPr>
              <w:t>X</w:t>
            </w:r>
            <w:r w:rsidR="00130DD0" w:rsidRPr="34DA1F89">
              <w:rPr>
                <w:rFonts w:ascii="Arial" w:hAnsi="Arial" w:cs="Arial"/>
                <w:sz w:val="22"/>
                <w:szCs w:val="22"/>
              </w:rPr>
              <w:t xml:space="preserve">  )</w:t>
            </w:r>
          </w:p>
        </w:tc>
      </w:tr>
      <w:tr w:rsidR="00130DD0" w:rsidRPr="00062878" w14:paraId="442FB367" w14:textId="77777777" w:rsidTr="1F466E0A">
        <w:tc>
          <w:tcPr>
            <w:tcW w:w="1855" w:type="dxa"/>
          </w:tcPr>
          <w:p w14:paraId="58B7FBCA" w14:textId="77777777" w:rsidR="00130DD0" w:rsidRPr="00062878" w:rsidRDefault="00130DD0" w:rsidP="00130DD0">
            <w:pPr>
              <w:contextualSpacing/>
              <w:rPr>
                <w:rFonts w:ascii="Arial" w:hAnsi="Arial" w:cs="Arial"/>
                <w:sz w:val="22"/>
                <w:szCs w:val="22"/>
              </w:rPr>
            </w:pPr>
            <w:r w:rsidRPr="00062878">
              <w:rPr>
                <w:rFonts w:ascii="Arial" w:hAnsi="Arial" w:cs="Arial"/>
                <w:sz w:val="22"/>
                <w:szCs w:val="22"/>
              </w:rPr>
              <w:t>Horas teoría</w:t>
            </w:r>
          </w:p>
        </w:tc>
        <w:tc>
          <w:tcPr>
            <w:tcW w:w="1614" w:type="dxa"/>
          </w:tcPr>
          <w:p w14:paraId="672A6659" w14:textId="5A06B3D4" w:rsidR="00130DD0" w:rsidRPr="00062878" w:rsidRDefault="00BF594C" w:rsidP="00130DD0">
            <w:pPr>
              <w:contextualSpacing/>
              <w:rPr>
                <w:rFonts w:ascii="Arial" w:hAnsi="Arial" w:cs="Arial"/>
                <w:sz w:val="22"/>
                <w:szCs w:val="22"/>
              </w:rPr>
            </w:pPr>
            <w:r>
              <w:rPr>
                <w:rFonts w:ascii="Arial" w:hAnsi="Arial" w:cs="Arial"/>
                <w:sz w:val="22"/>
                <w:szCs w:val="22"/>
              </w:rPr>
              <w:t>3</w:t>
            </w:r>
          </w:p>
        </w:tc>
        <w:tc>
          <w:tcPr>
            <w:tcW w:w="2988" w:type="dxa"/>
            <w:gridSpan w:val="2"/>
          </w:tcPr>
          <w:p w14:paraId="349C06C2" w14:textId="630F5A90" w:rsidR="00130DD0" w:rsidRPr="00062878" w:rsidRDefault="00130DD0" w:rsidP="00130DD0">
            <w:pPr>
              <w:contextualSpacing/>
              <w:rPr>
                <w:rFonts w:ascii="Arial" w:hAnsi="Arial" w:cs="Arial"/>
                <w:sz w:val="22"/>
                <w:szCs w:val="22"/>
              </w:rPr>
            </w:pPr>
            <w:r w:rsidRPr="00062878">
              <w:rPr>
                <w:rFonts w:ascii="Arial" w:hAnsi="Arial" w:cs="Arial"/>
                <w:sz w:val="22"/>
                <w:szCs w:val="22"/>
              </w:rPr>
              <w:t>Horas práctica</w:t>
            </w:r>
            <w:r w:rsidR="00062878">
              <w:rPr>
                <w:rFonts w:ascii="Arial" w:hAnsi="Arial" w:cs="Arial"/>
                <w:sz w:val="22"/>
                <w:szCs w:val="22"/>
              </w:rPr>
              <w:t>s</w:t>
            </w:r>
          </w:p>
        </w:tc>
        <w:tc>
          <w:tcPr>
            <w:tcW w:w="2371" w:type="dxa"/>
            <w:gridSpan w:val="3"/>
          </w:tcPr>
          <w:p w14:paraId="0A37501D" w14:textId="48D713CE" w:rsidR="00130DD0" w:rsidRPr="00062878" w:rsidRDefault="2AEF31E9" w:rsidP="00130DD0">
            <w:pPr>
              <w:contextualSpacing/>
              <w:rPr>
                <w:rFonts w:ascii="Arial" w:hAnsi="Arial" w:cs="Arial"/>
                <w:sz w:val="22"/>
                <w:szCs w:val="22"/>
              </w:rPr>
            </w:pPr>
            <w:r w:rsidRPr="00062878">
              <w:rPr>
                <w:rFonts w:ascii="Arial" w:hAnsi="Arial" w:cs="Arial"/>
                <w:sz w:val="22"/>
                <w:szCs w:val="22"/>
              </w:rPr>
              <w:t>0</w:t>
            </w:r>
          </w:p>
        </w:tc>
      </w:tr>
      <w:tr w:rsidR="00130DD0" w:rsidRPr="00062878" w14:paraId="7631AE30" w14:textId="77777777" w:rsidTr="1F466E0A">
        <w:tc>
          <w:tcPr>
            <w:tcW w:w="3469" w:type="dxa"/>
            <w:gridSpan w:val="2"/>
          </w:tcPr>
          <w:p w14:paraId="754E00AB" w14:textId="77777777" w:rsidR="00130DD0" w:rsidRPr="00062878" w:rsidRDefault="00130DD0" w:rsidP="00130DD0">
            <w:pPr>
              <w:contextualSpacing/>
              <w:rPr>
                <w:rFonts w:ascii="Arial" w:hAnsi="Arial" w:cs="Arial"/>
                <w:sz w:val="22"/>
                <w:szCs w:val="22"/>
              </w:rPr>
            </w:pPr>
            <w:r w:rsidRPr="00062878">
              <w:rPr>
                <w:rFonts w:ascii="Arial" w:hAnsi="Arial" w:cs="Arial"/>
                <w:sz w:val="22"/>
                <w:szCs w:val="22"/>
              </w:rPr>
              <w:t>Valor en créditos</w:t>
            </w:r>
          </w:p>
        </w:tc>
        <w:tc>
          <w:tcPr>
            <w:tcW w:w="5359" w:type="dxa"/>
            <w:gridSpan w:val="5"/>
          </w:tcPr>
          <w:p w14:paraId="5DAB6C7B" w14:textId="4C59C507" w:rsidR="00130DD0" w:rsidRPr="00062878" w:rsidRDefault="00BF594C" w:rsidP="00130DD0">
            <w:pPr>
              <w:contextualSpacing/>
              <w:rPr>
                <w:rFonts w:ascii="Arial" w:hAnsi="Arial" w:cs="Arial"/>
                <w:sz w:val="22"/>
                <w:szCs w:val="22"/>
              </w:rPr>
            </w:pPr>
            <w:r>
              <w:rPr>
                <w:rFonts w:ascii="Arial" w:hAnsi="Arial" w:cs="Arial"/>
                <w:sz w:val="22"/>
                <w:szCs w:val="22"/>
              </w:rPr>
              <w:t>6</w:t>
            </w:r>
          </w:p>
        </w:tc>
      </w:tr>
      <w:tr w:rsidR="00130DD0" w:rsidRPr="00062878" w14:paraId="65587A75" w14:textId="77777777" w:rsidTr="1F466E0A">
        <w:tc>
          <w:tcPr>
            <w:tcW w:w="8828" w:type="dxa"/>
            <w:gridSpan w:val="7"/>
            <w:shd w:val="clear" w:color="auto" w:fill="44546A" w:themeFill="text2"/>
          </w:tcPr>
          <w:p w14:paraId="0F83160C" w14:textId="77777777" w:rsidR="00130DD0" w:rsidRPr="00062878" w:rsidRDefault="00130DD0" w:rsidP="00130DD0">
            <w:pPr>
              <w:contextualSpacing/>
              <w:rPr>
                <w:rFonts w:ascii="Arial" w:hAnsi="Arial" w:cs="Arial"/>
                <w:sz w:val="22"/>
                <w:szCs w:val="22"/>
              </w:rPr>
            </w:pPr>
            <w:r w:rsidRPr="00062878">
              <w:rPr>
                <w:rFonts w:ascii="Arial" w:hAnsi="Arial" w:cs="Arial"/>
                <w:color w:val="FFFFFF" w:themeColor="background1"/>
                <w:sz w:val="22"/>
                <w:szCs w:val="22"/>
              </w:rPr>
              <w:t>OBJETIVO GENERAL</w:t>
            </w:r>
          </w:p>
        </w:tc>
      </w:tr>
      <w:tr w:rsidR="00130DD0" w:rsidRPr="00062878" w14:paraId="584482BF" w14:textId="77777777" w:rsidTr="1F466E0A">
        <w:tc>
          <w:tcPr>
            <w:tcW w:w="8828" w:type="dxa"/>
            <w:gridSpan w:val="7"/>
          </w:tcPr>
          <w:p w14:paraId="0DCDC956" w14:textId="3E246AB6" w:rsidR="00130DD0" w:rsidRPr="00062878" w:rsidRDefault="0034608C" w:rsidP="7626F3E1">
            <w:pPr>
              <w:rPr>
                <w:rFonts w:ascii="Arial" w:hAnsi="Arial" w:cs="Arial"/>
                <w:sz w:val="22"/>
                <w:szCs w:val="22"/>
              </w:rPr>
            </w:pPr>
            <w:r w:rsidRPr="0034608C">
              <w:rPr>
                <w:rFonts w:ascii="Arial" w:hAnsi="Arial" w:cs="Arial"/>
                <w:sz w:val="22"/>
                <w:szCs w:val="22"/>
                <w:shd w:val="clear" w:color="auto" w:fill="FFFFFF"/>
              </w:rPr>
              <w:t>El estudiante deberá adquirir y aplicar de una forma innovadora los conocimientos teórico-prácticos sobre el almacenamiento, manejo y la conservación de los granos y productos alimenticios almacenados</w:t>
            </w:r>
            <w:r w:rsidR="00D0218C" w:rsidRPr="00062878">
              <w:rPr>
                <w:rFonts w:ascii="Arial" w:hAnsi="Arial" w:cs="Arial"/>
                <w:sz w:val="22"/>
                <w:szCs w:val="22"/>
                <w:shd w:val="clear" w:color="auto" w:fill="FFFFFF"/>
              </w:rPr>
              <w:t>.</w:t>
            </w:r>
          </w:p>
        </w:tc>
      </w:tr>
      <w:tr w:rsidR="00130DD0" w:rsidRPr="00062878" w14:paraId="2BBFE1CD" w14:textId="77777777" w:rsidTr="1F466E0A">
        <w:tc>
          <w:tcPr>
            <w:tcW w:w="8828" w:type="dxa"/>
            <w:gridSpan w:val="7"/>
            <w:shd w:val="clear" w:color="auto" w:fill="44546A" w:themeFill="text2"/>
          </w:tcPr>
          <w:p w14:paraId="34D1C337" w14:textId="77777777" w:rsidR="00130DD0" w:rsidRPr="00062878" w:rsidRDefault="00130DD0" w:rsidP="7626F3E1">
            <w:pPr>
              <w:contextualSpacing/>
              <w:rPr>
                <w:rFonts w:ascii="Arial" w:hAnsi="Arial" w:cs="Arial"/>
                <w:color w:val="FFFFFF" w:themeColor="background1"/>
                <w:sz w:val="22"/>
                <w:szCs w:val="22"/>
              </w:rPr>
            </w:pPr>
            <w:r w:rsidRPr="00062878">
              <w:rPr>
                <w:rFonts w:ascii="Arial" w:hAnsi="Arial" w:cs="Arial"/>
                <w:color w:val="FFFFFF" w:themeColor="background1"/>
                <w:sz w:val="22"/>
                <w:szCs w:val="22"/>
              </w:rPr>
              <w:t>OBJETIVOS ESPECÍFICOS</w:t>
            </w:r>
          </w:p>
        </w:tc>
      </w:tr>
      <w:tr w:rsidR="00130DD0" w:rsidRPr="00062878" w14:paraId="3A213BE7" w14:textId="77777777" w:rsidTr="1F466E0A">
        <w:tc>
          <w:tcPr>
            <w:tcW w:w="8828" w:type="dxa"/>
            <w:gridSpan w:val="7"/>
          </w:tcPr>
          <w:p w14:paraId="65EF0FF2" w14:textId="77777777" w:rsidR="0034608C" w:rsidRPr="0034608C" w:rsidRDefault="0034608C" w:rsidP="0034608C">
            <w:pPr>
              <w:numPr>
                <w:ilvl w:val="0"/>
                <w:numId w:val="6"/>
              </w:numPr>
              <w:shd w:val="clear" w:color="auto" w:fill="FFFFFF"/>
              <w:spacing w:before="100" w:beforeAutospacing="1" w:after="100" w:afterAutospacing="1" w:line="360" w:lineRule="atLeast"/>
              <w:rPr>
                <w:rFonts w:ascii="Arial" w:hAnsi="Arial" w:cs="Arial"/>
                <w:color w:val="000000" w:themeColor="text1"/>
                <w:sz w:val="22"/>
                <w:szCs w:val="22"/>
              </w:rPr>
            </w:pPr>
            <w:r w:rsidRPr="0034608C">
              <w:rPr>
                <w:rFonts w:ascii="Arial" w:hAnsi="Arial" w:cs="Arial"/>
                <w:color w:val="000000" w:themeColor="text1"/>
                <w:sz w:val="22"/>
                <w:szCs w:val="22"/>
              </w:rPr>
              <w:t>El alumno conocerá los procesos de conservación y aplicará las tecnologías para asegurar la calidad y sanidad de los granos.</w:t>
            </w:r>
          </w:p>
          <w:p w14:paraId="16F44689" w14:textId="7FBE7AA4" w:rsidR="00130DD0" w:rsidRPr="00062878" w:rsidRDefault="0034608C" w:rsidP="0034608C">
            <w:pPr>
              <w:numPr>
                <w:ilvl w:val="0"/>
                <w:numId w:val="6"/>
              </w:numPr>
              <w:shd w:val="clear" w:color="auto" w:fill="FFFFFF"/>
              <w:spacing w:before="100" w:beforeAutospacing="1" w:after="100" w:afterAutospacing="1" w:line="360" w:lineRule="atLeast"/>
              <w:rPr>
                <w:rFonts w:ascii="Arial" w:hAnsi="Arial" w:cs="Arial"/>
                <w:color w:val="777777"/>
                <w:sz w:val="22"/>
                <w:szCs w:val="22"/>
              </w:rPr>
            </w:pPr>
            <w:r w:rsidRPr="0034608C">
              <w:rPr>
                <w:rFonts w:ascii="Arial" w:hAnsi="Arial" w:cs="Arial"/>
                <w:color w:val="000000" w:themeColor="text1"/>
                <w:sz w:val="22"/>
                <w:szCs w:val="22"/>
              </w:rPr>
              <w:t xml:space="preserve"> El alumno dominará las modalidades operativas de acondicionamiento, conservación, transporte y comercialización de granos</w:t>
            </w:r>
            <w:r w:rsidR="00062878" w:rsidRPr="00062878">
              <w:rPr>
                <w:rFonts w:ascii="Arial" w:hAnsi="Arial" w:cs="Arial"/>
                <w:color w:val="000000" w:themeColor="text1"/>
                <w:sz w:val="22"/>
                <w:szCs w:val="22"/>
              </w:rPr>
              <w:t>.</w:t>
            </w:r>
          </w:p>
        </w:tc>
      </w:tr>
      <w:tr w:rsidR="00C079D2" w:rsidRPr="00062878" w14:paraId="69837551" w14:textId="77777777" w:rsidTr="1F466E0A">
        <w:tc>
          <w:tcPr>
            <w:tcW w:w="8828" w:type="dxa"/>
            <w:gridSpan w:val="7"/>
            <w:shd w:val="clear" w:color="auto" w:fill="44546A" w:themeFill="text2"/>
          </w:tcPr>
          <w:p w14:paraId="6301D958" w14:textId="77777777" w:rsidR="00C079D2" w:rsidRPr="00062878" w:rsidRDefault="00C079D2">
            <w:pPr>
              <w:contextualSpacing/>
              <w:rPr>
                <w:rFonts w:ascii="Arial" w:hAnsi="Arial" w:cs="Arial"/>
                <w:color w:val="FFFFFF" w:themeColor="background1"/>
                <w:sz w:val="22"/>
                <w:szCs w:val="22"/>
              </w:rPr>
            </w:pPr>
            <w:r w:rsidRPr="00062878">
              <w:rPr>
                <w:rFonts w:ascii="Arial" w:hAnsi="Arial" w:cs="Arial"/>
                <w:color w:val="FFFFFF" w:themeColor="background1"/>
                <w:sz w:val="22"/>
                <w:szCs w:val="22"/>
              </w:rPr>
              <w:t>CONTENIDO SINTÉTICO</w:t>
            </w:r>
          </w:p>
        </w:tc>
      </w:tr>
      <w:tr w:rsidR="00C079D2" w:rsidRPr="00062878" w14:paraId="19148FAE" w14:textId="77777777" w:rsidTr="1F466E0A">
        <w:tc>
          <w:tcPr>
            <w:tcW w:w="1855" w:type="dxa"/>
            <w:shd w:val="clear" w:color="auto" w:fill="DBDBDB" w:themeFill="accent3" w:themeFillTint="66"/>
          </w:tcPr>
          <w:p w14:paraId="403969B2" w14:textId="77777777" w:rsidR="00C079D2" w:rsidRPr="00062878" w:rsidRDefault="00C079D2" w:rsidP="00C079D2">
            <w:pPr>
              <w:contextualSpacing/>
              <w:jc w:val="center"/>
              <w:rPr>
                <w:rFonts w:ascii="Arial" w:hAnsi="Arial" w:cs="Arial"/>
                <w:b/>
                <w:bCs/>
                <w:sz w:val="22"/>
                <w:szCs w:val="22"/>
              </w:rPr>
            </w:pPr>
            <w:r w:rsidRPr="00062878">
              <w:rPr>
                <w:rFonts w:ascii="Arial" w:hAnsi="Arial" w:cs="Arial"/>
                <w:b/>
                <w:bCs/>
                <w:sz w:val="22"/>
                <w:szCs w:val="22"/>
              </w:rPr>
              <w:t>Orden</w:t>
            </w:r>
          </w:p>
        </w:tc>
        <w:tc>
          <w:tcPr>
            <w:tcW w:w="6973" w:type="dxa"/>
            <w:gridSpan w:val="6"/>
            <w:shd w:val="clear" w:color="auto" w:fill="DBDBDB" w:themeFill="accent3" w:themeFillTint="66"/>
          </w:tcPr>
          <w:p w14:paraId="00376AAF" w14:textId="77777777" w:rsidR="00C079D2" w:rsidRPr="00062878" w:rsidRDefault="00C079D2" w:rsidP="00C079D2">
            <w:pPr>
              <w:contextualSpacing/>
              <w:jc w:val="center"/>
              <w:rPr>
                <w:rFonts w:ascii="Arial" w:hAnsi="Arial" w:cs="Arial"/>
                <w:b/>
                <w:bCs/>
                <w:sz w:val="22"/>
                <w:szCs w:val="22"/>
              </w:rPr>
            </w:pPr>
            <w:r w:rsidRPr="00062878">
              <w:rPr>
                <w:rFonts w:ascii="Arial" w:hAnsi="Arial" w:cs="Arial"/>
                <w:b/>
                <w:bCs/>
                <w:sz w:val="22"/>
                <w:szCs w:val="22"/>
              </w:rPr>
              <w:t>Tema</w:t>
            </w:r>
          </w:p>
        </w:tc>
      </w:tr>
      <w:tr w:rsidR="00C079D2" w:rsidRPr="00062878" w14:paraId="2CD63CEC" w14:textId="77777777" w:rsidTr="1F466E0A">
        <w:tc>
          <w:tcPr>
            <w:tcW w:w="1855" w:type="dxa"/>
          </w:tcPr>
          <w:p w14:paraId="649841BE" w14:textId="77777777" w:rsidR="00C079D2" w:rsidRPr="00062878" w:rsidRDefault="00D0218C" w:rsidP="7626F3E1">
            <w:pPr>
              <w:contextualSpacing/>
              <w:rPr>
                <w:rFonts w:ascii="Arial" w:hAnsi="Arial" w:cs="Arial"/>
                <w:sz w:val="22"/>
                <w:szCs w:val="22"/>
              </w:rPr>
            </w:pPr>
            <w:r w:rsidRPr="00062878">
              <w:rPr>
                <w:rFonts w:ascii="Arial" w:hAnsi="Arial" w:cs="Arial"/>
                <w:sz w:val="22"/>
                <w:szCs w:val="22"/>
              </w:rPr>
              <w:t>1</w:t>
            </w:r>
          </w:p>
        </w:tc>
        <w:tc>
          <w:tcPr>
            <w:tcW w:w="6973" w:type="dxa"/>
            <w:gridSpan w:val="6"/>
          </w:tcPr>
          <w:p w14:paraId="1AD8482D" w14:textId="3017FED4" w:rsidR="00062878" w:rsidRPr="008C6039" w:rsidRDefault="0034608C" w:rsidP="0034608C">
            <w:pPr>
              <w:pStyle w:val="Prrafodelista"/>
              <w:numPr>
                <w:ilvl w:val="0"/>
                <w:numId w:val="11"/>
              </w:numPr>
              <w:ind w:left="463"/>
              <w:rPr>
                <w:rFonts w:ascii="Arial" w:hAnsi="Arial" w:cs="Arial"/>
                <w:sz w:val="22"/>
                <w:szCs w:val="22"/>
              </w:rPr>
            </w:pPr>
            <w:r w:rsidRPr="0034608C">
              <w:rPr>
                <w:rFonts w:ascii="Arial" w:hAnsi="Arial" w:cs="Arial"/>
                <w:sz w:val="22"/>
                <w:szCs w:val="22"/>
              </w:rPr>
              <w:t>Importancia del Manejo y Conservación de Granos y productos</w:t>
            </w:r>
            <w:r w:rsidR="00B1379C" w:rsidRPr="00B1379C">
              <w:rPr>
                <w:rFonts w:ascii="Arial" w:hAnsi="Arial" w:cs="Arial"/>
                <w:sz w:val="22"/>
                <w:szCs w:val="22"/>
              </w:rPr>
              <w:t>.</w:t>
            </w:r>
          </w:p>
        </w:tc>
      </w:tr>
      <w:tr w:rsidR="00F9403B" w:rsidRPr="00062878" w14:paraId="775BE352" w14:textId="77777777" w:rsidTr="1F466E0A">
        <w:tc>
          <w:tcPr>
            <w:tcW w:w="1855" w:type="dxa"/>
          </w:tcPr>
          <w:p w14:paraId="2FF4B2B3" w14:textId="1B2CABDD" w:rsidR="00F9403B" w:rsidRPr="00062878" w:rsidRDefault="00F9403B" w:rsidP="7626F3E1">
            <w:pPr>
              <w:contextualSpacing/>
              <w:rPr>
                <w:rFonts w:ascii="Arial" w:hAnsi="Arial" w:cs="Arial"/>
                <w:sz w:val="22"/>
                <w:szCs w:val="22"/>
              </w:rPr>
            </w:pPr>
            <w:r>
              <w:rPr>
                <w:rFonts w:ascii="Arial" w:hAnsi="Arial" w:cs="Arial"/>
                <w:sz w:val="22"/>
                <w:szCs w:val="22"/>
              </w:rPr>
              <w:t>2</w:t>
            </w:r>
          </w:p>
        </w:tc>
        <w:tc>
          <w:tcPr>
            <w:tcW w:w="6973" w:type="dxa"/>
            <w:gridSpan w:val="6"/>
          </w:tcPr>
          <w:p w14:paraId="59784E2C" w14:textId="115C5134" w:rsidR="00F9403B" w:rsidRPr="00B1379C" w:rsidRDefault="0034608C" w:rsidP="0034608C">
            <w:pPr>
              <w:pStyle w:val="Prrafodelista"/>
              <w:numPr>
                <w:ilvl w:val="0"/>
                <w:numId w:val="11"/>
              </w:numPr>
              <w:ind w:left="463"/>
              <w:rPr>
                <w:rFonts w:ascii="Arial" w:hAnsi="Arial" w:cs="Arial"/>
                <w:sz w:val="22"/>
                <w:szCs w:val="22"/>
              </w:rPr>
            </w:pPr>
            <w:r w:rsidRPr="0034608C">
              <w:rPr>
                <w:rFonts w:ascii="Arial" w:hAnsi="Arial" w:cs="Arial"/>
                <w:sz w:val="22"/>
                <w:szCs w:val="22"/>
              </w:rPr>
              <w:t xml:space="preserve">Factores que afectan la calidad de </w:t>
            </w:r>
            <w:r>
              <w:rPr>
                <w:rFonts w:ascii="Arial" w:hAnsi="Arial" w:cs="Arial"/>
                <w:sz w:val="22"/>
                <w:szCs w:val="22"/>
              </w:rPr>
              <w:t>g</w:t>
            </w:r>
            <w:r w:rsidRPr="0034608C">
              <w:rPr>
                <w:rFonts w:ascii="Arial" w:hAnsi="Arial" w:cs="Arial"/>
                <w:sz w:val="22"/>
                <w:szCs w:val="22"/>
              </w:rPr>
              <w:t>ranos y productos</w:t>
            </w:r>
            <w:r w:rsidR="00F9403B">
              <w:rPr>
                <w:rFonts w:ascii="Arial" w:hAnsi="Arial" w:cs="Arial"/>
                <w:sz w:val="22"/>
                <w:szCs w:val="22"/>
              </w:rPr>
              <w:t>.</w:t>
            </w:r>
          </w:p>
        </w:tc>
      </w:tr>
      <w:tr w:rsidR="00C079D2" w:rsidRPr="00062878" w14:paraId="0DD6F255" w14:textId="77777777" w:rsidTr="1F466E0A">
        <w:tc>
          <w:tcPr>
            <w:tcW w:w="1855" w:type="dxa"/>
          </w:tcPr>
          <w:p w14:paraId="18F999B5" w14:textId="33A3B4EB" w:rsidR="00C079D2" w:rsidRPr="00062878" w:rsidRDefault="00F9403B" w:rsidP="7626F3E1">
            <w:pPr>
              <w:contextualSpacing/>
              <w:rPr>
                <w:rFonts w:ascii="Arial" w:hAnsi="Arial" w:cs="Arial"/>
                <w:sz w:val="22"/>
                <w:szCs w:val="22"/>
              </w:rPr>
            </w:pPr>
            <w:r>
              <w:rPr>
                <w:rFonts w:ascii="Arial" w:hAnsi="Arial" w:cs="Arial"/>
                <w:sz w:val="22"/>
                <w:szCs w:val="22"/>
              </w:rPr>
              <w:t>3</w:t>
            </w:r>
          </w:p>
        </w:tc>
        <w:tc>
          <w:tcPr>
            <w:tcW w:w="6973" w:type="dxa"/>
            <w:gridSpan w:val="6"/>
          </w:tcPr>
          <w:p w14:paraId="6196637B" w14:textId="77777777" w:rsidR="0034608C" w:rsidRPr="0034608C" w:rsidRDefault="0034608C" w:rsidP="0034608C">
            <w:pPr>
              <w:pStyle w:val="Prrafodelista"/>
              <w:numPr>
                <w:ilvl w:val="0"/>
                <w:numId w:val="11"/>
              </w:numPr>
              <w:ind w:left="463"/>
              <w:rPr>
                <w:rFonts w:ascii="Arial" w:hAnsi="Arial" w:cs="Arial"/>
                <w:sz w:val="22"/>
                <w:szCs w:val="22"/>
              </w:rPr>
            </w:pPr>
            <w:r w:rsidRPr="0034608C">
              <w:rPr>
                <w:rFonts w:ascii="Arial" w:hAnsi="Arial" w:cs="Arial"/>
                <w:sz w:val="22"/>
                <w:szCs w:val="22"/>
              </w:rPr>
              <w:t>Sistemas de Almacenamiento.</w:t>
            </w:r>
          </w:p>
          <w:p w14:paraId="6173478A" w14:textId="77777777" w:rsidR="0034608C" w:rsidRPr="0034608C" w:rsidRDefault="0034608C" w:rsidP="0034608C">
            <w:pPr>
              <w:ind w:left="360"/>
              <w:rPr>
                <w:rFonts w:ascii="Arial" w:hAnsi="Arial" w:cs="Arial"/>
                <w:sz w:val="22"/>
                <w:szCs w:val="22"/>
              </w:rPr>
            </w:pPr>
            <w:r w:rsidRPr="0034608C">
              <w:rPr>
                <w:rFonts w:ascii="Arial" w:hAnsi="Arial" w:cs="Arial"/>
                <w:sz w:val="22"/>
                <w:szCs w:val="22"/>
              </w:rPr>
              <w:t>- Principios de diseño de almacenes.</w:t>
            </w:r>
          </w:p>
          <w:p w14:paraId="1E8C5B84" w14:textId="77777777" w:rsidR="0034608C" w:rsidRPr="0034608C" w:rsidRDefault="0034608C" w:rsidP="0034608C">
            <w:pPr>
              <w:ind w:left="360"/>
              <w:rPr>
                <w:rFonts w:ascii="Arial" w:hAnsi="Arial" w:cs="Arial"/>
                <w:sz w:val="22"/>
                <w:szCs w:val="22"/>
              </w:rPr>
            </w:pPr>
            <w:r w:rsidRPr="0034608C">
              <w:rPr>
                <w:rFonts w:ascii="Arial" w:hAnsi="Arial" w:cs="Arial"/>
                <w:sz w:val="22"/>
                <w:szCs w:val="22"/>
              </w:rPr>
              <w:t>- Métodos de almacenamiento.</w:t>
            </w:r>
          </w:p>
          <w:p w14:paraId="099F9D64" w14:textId="77777777" w:rsidR="0034608C" w:rsidRPr="0034608C" w:rsidRDefault="0034608C" w:rsidP="0034608C">
            <w:pPr>
              <w:ind w:left="360"/>
              <w:rPr>
                <w:rFonts w:ascii="Arial" w:hAnsi="Arial" w:cs="Arial"/>
                <w:sz w:val="22"/>
                <w:szCs w:val="22"/>
              </w:rPr>
            </w:pPr>
            <w:r w:rsidRPr="0034608C">
              <w:rPr>
                <w:rFonts w:ascii="Arial" w:hAnsi="Arial" w:cs="Arial"/>
                <w:sz w:val="22"/>
                <w:szCs w:val="22"/>
              </w:rPr>
              <w:t>- Tipos de almacenes y sistemas de operación.</w:t>
            </w:r>
          </w:p>
          <w:p w14:paraId="3CA5095B" w14:textId="0640CEB1" w:rsidR="00C079D2" w:rsidRPr="0034608C" w:rsidRDefault="0034608C" w:rsidP="0034608C">
            <w:pPr>
              <w:ind w:left="360"/>
              <w:rPr>
                <w:rFonts w:ascii="Arial" w:hAnsi="Arial" w:cs="Arial"/>
                <w:sz w:val="22"/>
                <w:szCs w:val="22"/>
              </w:rPr>
            </w:pPr>
            <w:r w:rsidRPr="0034608C">
              <w:rPr>
                <w:rFonts w:ascii="Arial" w:hAnsi="Arial" w:cs="Arial"/>
                <w:sz w:val="22"/>
                <w:szCs w:val="22"/>
              </w:rPr>
              <w:t>- Sistema de Transporte de Granos y productos.</w:t>
            </w:r>
          </w:p>
        </w:tc>
      </w:tr>
      <w:tr w:rsidR="00B34BFC" w:rsidRPr="00062878" w14:paraId="16DAECEC" w14:textId="77777777" w:rsidTr="1F466E0A">
        <w:tc>
          <w:tcPr>
            <w:tcW w:w="1855" w:type="dxa"/>
          </w:tcPr>
          <w:p w14:paraId="11FFD5EE" w14:textId="4D13BD1D" w:rsidR="00B34BFC" w:rsidRPr="00062878" w:rsidRDefault="00F9403B" w:rsidP="7626F3E1">
            <w:pPr>
              <w:contextualSpacing/>
              <w:rPr>
                <w:rFonts w:ascii="Arial" w:hAnsi="Arial" w:cs="Arial"/>
                <w:sz w:val="22"/>
                <w:szCs w:val="22"/>
              </w:rPr>
            </w:pPr>
            <w:r>
              <w:rPr>
                <w:rFonts w:ascii="Arial" w:hAnsi="Arial" w:cs="Arial"/>
                <w:sz w:val="22"/>
                <w:szCs w:val="22"/>
              </w:rPr>
              <w:t>4</w:t>
            </w:r>
          </w:p>
        </w:tc>
        <w:tc>
          <w:tcPr>
            <w:tcW w:w="6973" w:type="dxa"/>
            <w:gridSpan w:val="6"/>
          </w:tcPr>
          <w:p w14:paraId="4FB943C8" w14:textId="77777777" w:rsidR="0034608C" w:rsidRPr="0034608C" w:rsidRDefault="0034608C" w:rsidP="0034608C">
            <w:pPr>
              <w:pStyle w:val="Prrafodelista"/>
              <w:numPr>
                <w:ilvl w:val="0"/>
                <w:numId w:val="11"/>
              </w:numPr>
              <w:ind w:left="463"/>
              <w:rPr>
                <w:rFonts w:ascii="Arial" w:hAnsi="Arial" w:cs="Arial"/>
                <w:sz w:val="22"/>
                <w:szCs w:val="22"/>
              </w:rPr>
            </w:pPr>
            <w:r w:rsidRPr="0034608C">
              <w:rPr>
                <w:rFonts w:ascii="Arial" w:hAnsi="Arial" w:cs="Arial"/>
                <w:sz w:val="22"/>
                <w:szCs w:val="22"/>
              </w:rPr>
              <w:t>Monitoreo de la calidad del grano y productos</w:t>
            </w:r>
          </w:p>
          <w:p w14:paraId="116A2800" w14:textId="77777777" w:rsidR="0034608C" w:rsidRPr="0034608C" w:rsidRDefault="0034608C" w:rsidP="0034608C">
            <w:pPr>
              <w:ind w:left="360"/>
              <w:rPr>
                <w:rFonts w:ascii="Arial" w:hAnsi="Arial" w:cs="Arial"/>
                <w:sz w:val="22"/>
                <w:szCs w:val="22"/>
              </w:rPr>
            </w:pPr>
            <w:r w:rsidRPr="0034608C">
              <w:rPr>
                <w:rFonts w:ascii="Arial" w:hAnsi="Arial" w:cs="Arial"/>
                <w:sz w:val="22"/>
                <w:szCs w:val="22"/>
              </w:rPr>
              <w:t>- Inspección y muestreo.</w:t>
            </w:r>
          </w:p>
          <w:p w14:paraId="308D4165" w14:textId="77777777" w:rsidR="0034608C" w:rsidRPr="0034608C" w:rsidRDefault="0034608C" w:rsidP="0034608C">
            <w:pPr>
              <w:ind w:left="360"/>
              <w:rPr>
                <w:rFonts w:ascii="Arial" w:hAnsi="Arial" w:cs="Arial"/>
                <w:sz w:val="22"/>
                <w:szCs w:val="22"/>
              </w:rPr>
            </w:pPr>
            <w:r w:rsidRPr="0034608C">
              <w:rPr>
                <w:rFonts w:ascii="Arial" w:hAnsi="Arial" w:cs="Arial"/>
                <w:sz w:val="22"/>
                <w:szCs w:val="22"/>
              </w:rPr>
              <w:t>- Temperatura y humedad.</w:t>
            </w:r>
          </w:p>
          <w:p w14:paraId="36129EC7" w14:textId="77777777" w:rsidR="0034608C" w:rsidRPr="0034608C" w:rsidRDefault="0034608C" w:rsidP="0034608C">
            <w:pPr>
              <w:ind w:left="360"/>
              <w:rPr>
                <w:rFonts w:ascii="Arial" w:hAnsi="Arial" w:cs="Arial"/>
                <w:sz w:val="22"/>
                <w:szCs w:val="22"/>
              </w:rPr>
            </w:pPr>
            <w:r w:rsidRPr="0034608C">
              <w:rPr>
                <w:rFonts w:ascii="Arial" w:hAnsi="Arial" w:cs="Arial"/>
                <w:sz w:val="22"/>
                <w:szCs w:val="22"/>
              </w:rPr>
              <w:t>- Análisis Físicos de calidad.</w:t>
            </w:r>
          </w:p>
          <w:p w14:paraId="1EBEC010" w14:textId="0AAC1225" w:rsidR="00B34BFC" w:rsidRPr="0034608C" w:rsidRDefault="0034608C" w:rsidP="0034608C">
            <w:pPr>
              <w:ind w:left="360"/>
              <w:rPr>
                <w:rFonts w:ascii="Arial" w:hAnsi="Arial" w:cs="Arial"/>
                <w:sz w:val="22"/>
                <w:szCs w:val="22"/>
              </w:rPr>
            </w:pPr>
            <w:r w:rsidRPr="0034608C">
              <w:rPr>
                <w:rFonts w:ascii="Arial" w:hAnsi="Arial" w:cs="Arial"/>
                <w:sz w:val="22"/>
                <w:szCs w:val="22"/>
              </w:rPr>
              <w:t>- Normas de calidad.</w:t>
            </w:r>
          </w:p>
        </w:tc>
      </w:tr>
      <w:tr w:rsidR="00B34BFC" w:rsidRPr="00062878" w14:paraId="507DF000" w14:textId="77777777" w:rsidTr="1F466E0A">
        <w:tc>
          <w:tcPr>
            <w:tcW w:w="1855" w:type="dxa"/>
          </w:tcPr>
          <w:p w14:paraId="324D5F2C" w14:textId="4128C0D8" w:rsidR="00B34BFC" w:rsidRPr="00062878" w:rsidRDefault="00012E41" w:rsidP="7626F3E1">
            <w:pPr>
              <w:contextualSpacing/>
              <w:rPr>
                <w:rFonts w:ascii="Arial" w:hAnsi="Arial" w:cs="Arial"/>
                <w:sz w:val="22"/>
                <w:szCs w:val="22"/>
              </w:rPr>
            </w:pPr>
            <w:r>
              <w:rPr>
                <w:rFonts w:ascii="Arial" w:hAnsi="Arial" w:cs="Arial"/>
                <w:sz w:val="22"/>
                <w:szCs w:val="22"/>
              </w:rPr>
              <w:t>5</w:t>
            </w:r>
          </w:p>
        </w:tc>
        <w:tc>
          <w:tcPr>
            <w:tcW w:w="6973" w:type="dxa"/>
            <w:gridSpan w:val="6"/>
          </w:tcPr>
          <w:p w14:paraId="669A4424" w14:textId="77777777" w:rsidR="0034608C" w:rsidRPr="0034608C" w:rsidRDefault="0034608C" w:rsidP="0034608C">
            <w:pPr>
              <w:pStyle w:val="Prrafodelista"/>
              <w:numPr>
                <w:ilvl w:val="0"/>
                <w:numId w:val="11"/>
              </w:numPr>
              <w:ind w:left="463"/>
              <w:rPr>
                <w:rFonts w:ascii="Arial" w:hAnsi="Arial" w:cs="Arial"/>
                <w:sz w:val="22"/>
                <w:szCs w:val="22"/>
              </w:rPr>
            </w:pPr>
            <w:r w:rsidRPr="0034608C">
              <w:rPr>
                <w:rFonts w:ascii="Arial" w:hAnsi="Arial" w:cs="Arial"/>
                <w:sz w:val="22"/>
                <w:szCs w:val="22"/>
              </w:rPr>
              <w:t>Prácticas de Manejo y conservación.</w:t>
            </w:r>
          </w:p>
          <w:p w14:paraId="4735160F" w14:textId="77777777" w:rsidR="0034608C" w:rsidRPr="0034608C" w:rsidRDefault="0034608C" w:rsidP="0034608C">
            <w:pPr>
              <w:ind w:left="360"/>
              <w:rPr>
                <w:rFonts w:ascii="Arial" w:hAnsi="Arial" w:cs="Arial"/>
                <w:sz w:val="22"/>
                <w:szCs w:val="22"/>
              </w:rPr>
            </w:pPr>
            <w:r w:rsidRPr="0034608C">
              <w:rPr>
                <w:rFonts w:ascii="Arial" w:hAnsi="Arial" w:cs="Arial"/>
                <w:sz w:val="22"/>
                <w:szCs w:val="22"/>
              </w:rPr>
              <w:t>- Limpieza del almacén.</w:t>
            </w:r>
          </w:p>
          <w:p w14:paraId="5A9C1663" w14:textId="77777777" w:rsidR="0034608C" w:rsidRPr="0034608C" w:rsidRDefault="0034608C" w:rsidP="0034608C">
            <w:pPr>
              <w:ind w:left="360"/>
              <w:rPr>
                <w:rFonts w:ascii="Arial" w:hAnsi="Arial" w:cs="Arial"/>
                <w:sz w:val="22"/>
                <w:szCs w:val="22"/>
              </w:rPr>
            </w:pPr>
            <w:r w:rsidRPr="0034608C">
              <w:rPr>
                <w:rFonts w:ascii="Arial" w:hAnsi="Arial" w:cs="Arial"/>
                <w:sz w:val="22"/>
                <w:szCs w:val="22"/>
              </w:rPr>
              <w:t>- Limpieza de la materia prima.</w:t>
            </w:r>
          </w:p>
          <w:p w14:paraId="3113C51C" w14:textId="77777777" w:rsidR="0034608C" w:rsidRPr="0034608C" w:rsidRDefault="0034608C" w:rsidP="0034608C">
            <w:pPr>
              <w:ind w:left="360"/>
              <w:rPr>
                <w:rFonts w:ascii="Arial" w:hAnsi="Arial" w:cs="Arial"/>
                <w:sz w:val="22"/>
                <w:szCs w:val="22"/>
              </w:rPr>
            </w:pPr>
            <w:r w:rsidRPr="0034608C">
              <w:rPr>
                <w:rFonts w:ascii="Arial" w:hAnsi="Arial" w:cs="Arial"/>
                <w:sz w:val="22"/>
                <w:szCs w:val="22"/>
              </w:rPr>
              <w:t>- Secado.</w:t>
            </w:r>
          </w:p>
          <w:p w14:paraId="5D48E4CA" w14:textId="098768C2" w:rsidR="00B34BFC" w:rsidRPr="0034608C" w:rsidRDefault="0034608C" w:rsidP="0034608C">
            <w:pPr>
              <w:ind w:left="360"/>
              <w:rPr>
                <w:rFonts w:ascii="Arial" w:hAnsi="Arial" w:cs="Arial"/>
                <w:sz w:val="22"/>
                <w:szCs w:val="22"/>
              </w:rPr>
            </w:pPr>
            <w:r w:rsidRPr="0034608C">
              <w:rPr>
                <w:rFonts w:ascii="Arial" w:hAnsi="Arial" w:cs="Arial"/>
                <w:sz w:val="22"/>
                <w:szCs w:val="22"/>
              </w:rPr>
              <w:t>- Aireación.</w:t>
            </w:r>
          </w:p>
        </w:tc>
      </w:tr>
      <w:tr w:rsidR="008C6039" w:rsidRPr="00062878" w14:paraId="072EAC45" w14:textId="77777777" w:rsidTr="1F466E0A">
        <w:tc>
          <w:tcPr>
            <w:tcW w:w="1855" w:type="dxa"/>
          </w:tcPr>
          <w:p w14:paraId="48948CE2" w14:textId="537AF396" w:rsidR="008C6039" w:rsidRDefault="00012E41" w:rsidP="7626F3E1">
            <w:pPr>
              <w:contextualSpacing/>
              <w:rPr>
                <w:rFonts w:ascii="Arial" w:hAnsi="Arial" w:cs="Arial"/>
                <w:sz w:val="22"/>
                <w:szCs w:val="22"/>
              </w:rPr>
            </w:pPr>
            <w:r>
              <w:rPr>
                <w:rFonts w:ascii="Arial" w:hAnsi="Arial" w:cs="Arial"/>
                <w:sz w:val="22"/>
                <w:szCs w:val="22"/>
              </w:rPr>
              <w:t>6</w:t>
            </w:r>
          </w:p>
        </w:tc>
        <w:tc>
          <w:tcPr>
            <w:tcW w:w="6973" w:type="dxa"/>
            <w:gridSpan w:val="6"/>
          </w:tcPr>
          <w:p w14:paraId="1E815996" w14:textId="77777777" w:rsidR="0034608C" w:rsidRPr="0034608C" w:rsidRDefault="0034608C" w:rsidP="0034608C">
            <w:pPr>
              <w:pStyle w:val="Prrafodelista"/>
              <w:numPr>
                <w:ilvl w:val="0"/>
                <w:numId w:val="11"/>
              </w:numPr>
              <w:rPr>
                <w:rFonts w:ascii="Arial" w:hAnsi="Arial" w:cs="Arial"/>
                <w:sz w:val="22"/>
                <w:szCs w:val="22"/>
              </w:rPr>
            </w:pPr>
            <w:r w:rsidRPr="0034608C">
              <w:rPr>
                <w:rFonts w:ascii="Arial" w:hAnsi="Arial" w:cs="Arial"/>
                <w:sz w:val="22"/>
                <w:szCs w:val="22"/>
              </w:rPr>
              <w:t>Fumigación de almacenes.</w:t>
            </w:r>
          </w:p>
          <w:p w14:paraId="635697FC" w14:textId="77777777" w:rsidR="0034608C" w:rsidRPr="0034608C" w:rsidRDefault="0034608C" w:rsidP="0034608C">
            <w:pPr>
              <w:ind w:left="360"/>
              <w:rPr>
                <w:rFonts w:ascii="Arial" w:hAnsi="Arial" w:cs="Arial"/>
                <w:sz w:val="22"/>
                <w:szCs w:val="22"/>
              </w:rPr>
            </w:pPr>
            <w:r w:rsidRPr="0034608C">
              <w:rPr>
                <w:rFonts w:ascii="Arial" w:hAnsi="Arial" w:cs="Arial"/>
                <w:sz w:val="22"/>
                <w:szCs w:val="22"/>
              </w:rPr>
              <w:t>- Granos y subproductos.</w:t>
            </w:r>
          </w:p>
          <w:p w14:paraId="05ED99B7" w14:textId="16A17FF7" w:rsidR="008C6039" w:rsidRPr="0034608C" w:rsidRDefault="0034608C" w:rsidP="0034608C">
            <w:pPr>
              <w:ind w:left="360"/>
              <w:rPr>
                <w:rFonts w:ascii="Arial" w:hAnsi="Arial" w:cs="Arial"/>
                <w:sz w:val="22"/>
                <w:szCs w:val="22"/>
              </w:rPr>
            </w:pPr>
            <w:r w:rsidRPr="0034608C">
              <w:rPr>
                <w:rFonts w:ascii="Arial" w:hAnsi="Arial" w:cs="Arial"/>
                <w:sz w:val="22"/>
                <w:szCs w:val="22"/>
              </w:rPr>
              <w:t>- Otros alimentos</w:t>
            </w:r>
            <w:r w:rsidR="008C6039" w:rsidRPr="0034608C">
              <w:rPr>
                <w:rFonts w:ascii="Arial" w:hAnsi="Arial" w:cs="Arial"/>
                <w:sz w:val="22"/>
                <w:szCs w:val="22"/>
              </w:rPr>
              <w:t>.</w:t>
            </w:r>
          </w:p>
        </w:tc>
      </w:tr>
      <w:tr w:rsidR="00C079D2" w:rsidRPr="00062878" w14:paraId="59EE7457" w14:textId="77777777" w:rsidTr="1F466E0A">
        <w:tc>
          <w:tcPr>
            <w:tcW w:w="8828" w:type="dxa"/>
            <w:gridSpan w:val="7"/>
            <w:shd w:val="clear" w:color="auto" w:fill="44546A" w:themeFill="text2"/>
          </w:tcPr>
          <w:p w14:paraId="1B5CF489" w14:textId="77777777" w:rsidR="00C079D2" w:rsidRPr="00062878" w:rsidRDefault="00C079D2">
            <w:pPr>
              <w:contextualSpacing/>
              <w:rPr>
                <w:rFonts w:ascii="Arial" w:hAnsi="Arial" w:cs="Arial"/>
                <w:color w:val="FFFFFF" w:themeColor="background1"/>
                <w:sz w:val="22"/>
                <w:szCs w:val="22"/>
              </w:rPr>
            </w:pPr>
            <w:r w:rsidRPr="00062878">
              <w:rPr>
                <w:rFonts w:ascii="Arial" w:hAnsi="Arial" w:cs="Arial"/>
                <w:color w:val="FFFFFF" w:themeColor="background1"/>
                <w:sz w:val="22"/>
                <w:szCs w:val="22"/>
              </w:rPr>
              <w:t>MODALIDADES O FORMAS DE CONDUCCIÓN DE LOS PROCESOS DE ENSEÑANZA-APRENDIZAJE</w:t>
            </w:r>
          </w:p>
        </w:tc>
      </w:tr>
      <w:tr w:rsidR="00C079D2" w:rsidRPr="00062878" w14:paraId="308CDB7C" w14:textId="77777777" w:rsidTr="1F466E0A">
        <w:tc>
          <w:tcPr>
            <w:tcW w:w="8828" w:type="dxa"/>
            <w:gridSpan w:val="7"/>
          </w:tcPr>
          <w:p w14:paraId="31534500" w14:textId="77777777" w:rsidR="0034608C" w:rsidRPr="0034608C" w:rsidRDefault="0034608C" w:rsidP="0034608C">
            <w:pPr>
              <w:numPr>
                <w:ilvl w:val="0"/>
                <w:numId w:val="7"/>
              </w:numPr>
              <w:spacing w:before="100" w:beforeAutospacing="1" w:after="100" w:afterAutospacing="1" w:line="276" w:lineRule="auto"/>
              <w:rPr>
                <w:rFonts w:ascii="Arial" w:hAnsi="Arial" w:cs="Arial"/>
                <w:sz w:val="22"/>
                <w:szCs w:val="22"/>
              </w:rPr>
            </w:pPr>
            <w:r w:rsidRPr="0034608C">
              <w:rPr>
                <w:rFonts w:ascii="Arial" w:hAnsi="Arial" w:cs="Arial"/>
                <w:sz w:val="22"/>
                <w:szCs w:val="22"/>
              </w:rPr>
              <w:t>El profesor hará exposiciones por varios métodos sobre los contenidos del curso.</w:t>
            </w:r>
          </w:p>
          <w:p w14:paraId="628AF075" w14:textId="77777777" w:rsidR="0034608C" w:rsidRPr="0034608C" w:rsidRDefault="0034608C" w:rsidP="0034608C">
            <w:pPr>
              <w:numPr>
                <w:ilvl w:val="0"/>
                <w:numId w:val="7"/>
              </w:numPr>
              <w:spacing w:before="100" w:beforeAutospacing="1" w:after="100" w:afterAutospacing="1" w:line="276" w:lineRule="auto"/>
              <w:rPr>
                <w:rFonts w:ascii="Arial" w:hAnsi="Arial" w:cs="Arial"/>
                <w:sz w:val="22"/>
                <w:szCs w:val="22"/>
              </w:rPr>
            </w:pPr>
            <w:r w:rsidRPr="0034608C">
              <w:rPr>
                <w:rFonts w:ascii="Arial" w:hAnsi="Arial" w:cs="Arial"/>
                <w:sz w:val="22"/>
                <w:szCs w:val="22"/>
              </w:rPr>
              <w:t xml:space="preserve"> Practicas de laboratorio para ejemplificar la información teórica.</w:t>
            </w:r>
          </w:p>
          <w:p w14:paraId="6E735C72" w14:textId="0737A215" w:rsidR="00D0218C" w:rsidRPr="00062878" w:rsidRDefault="0034608C" w:rsidP="0034608C">
            <w:pPr>
              <w:numPr>
                <w:ilvl w:val="0"/>
                <w:numId w:val="7"/>
              </w:numPr>
              <w:spacing w:before="100" w:beforeAutospacing="1" w:after="100" w:afterAutospacing="1" w:line="276" w:lineRule="auto"/>
              <w:rPr>
                <w:rFonts w:ascii="Arial" w:hAnsi="Arial" w:cs="Arial"/>
                <w:color w:val="777777"/>
                <w:sz w:val="22"/>
                <w:szCs w:val="22"/>
              </w:rPr>
            </w:pPr>
            <w:r w:rsidRPr="0034608C">
              <w:rPr>
                <w:rFonts w:ascii="Arial" w:hAnsi="Arial" w:cs="Arial"/>
                <w:sz w:val="22"/>
                <w:szCs w:val="22"/>
              </w:rPr>
              <w:lastRenderedPageBreak/>
              <w:t xml:space="preserve"> Se promoverá el trabajo de campo en la industria regional de alimentos.</w:t>
            </w:r>
          </w:p>
        </w:tc>
      </w:tr>
      <w:tr w:rsidR="00C079D2" w:rsidRPr="00062878" w14:paraId="3F32FB8B" w14:textId="77777777" w:rsidTr="1F466E0A">
        <w:tc>
          <w:tcPr>
            <w:tcW w:w="8828" w:type="dxa"/>
            <w:gridSpan w:val="7"/>
            <w:shd w:val="clear" w:color="auto" w:fill="44546A" w:themeFill="text2"/>
          </w:tcPr>
          <w:p w14:paraId="33D311AB" w14:textId="77777777" w:rsidR="00C079D2" w:rsidRPr="00062878" w:rsidRDefault="00C079D2">
            <w:pPr>
              <w:contextualSpacing/>
              <w:rPr>
                <w:rFonts w:ascii="Arial" w:hAnsi="Arial" w:cs="Arial"/>
                <w:color w:val="FFFFFF" w:themeColor="background1"/>
                <w:sz w:val="22"/>
                <w:szCs w:val="22"/>
              </w:rPr>
            </w:pPr>
            <w:r w:rsidRPr="00062878">
              <w:rPr>
                <w:rFonts w:ascii="Arial" w:hAnsi="Arial" w:cs="Arial"/>
                <w:color w:val="FFFFFF" w:themeColor="background1"/>
                <w:sz w:val="22"/>
                <w:szCs w:val="22"/>
              </w:rPr>
              <w:lastRenderedPageBreak/>
              <w:t>MODALIDADES DE EVALUACIÓN Y ACREDITACIÓN</w:t>
            </w:r>
          </w:p>
        </w:tc>
      </w:tr>
      <w:tr w:rsidR="00C079D2" w:rsidRPr="00062878" w14:paraId="63EF0C1A" w14:textId="77777777" w:rsidTr="1F466E0A">
        <w:tc>
          <w:tcPr>
            <w:tcW w:w="6595" w:type="dxa"/>
            <w:gridSpan w:val="5"/>
            <w:shd w:val="clear" w:color="auto" w:fill="DBDBDB" w:themeFill="accent3" w:themeFillTint="66"/>
          </w:tcPr>
          <w:p w14:paraId="6032D5B2" w14:textId="77777777" w:rsidR="00C079D2" w:rsidRPr="00062878" w:rsidRDefault="00C079D2" w:rsidP="00C079D2">
            <w:pPr>
              <w:contextualSpacing/>
              <w:jc w:val="center"/>
              <w:rPr>
                <w:rFonts w:ascii="Arial" w:hAnsi="Arial" w:cs="Arial"/>
                <w:b/>
                <w:bCs/>
                <w:sz w:val="22"/>
                <w:szCs w:val="22"/>
              </w:rPr>
            </w:pPr>
            <w:r w:rsidRPr="00062878">
              <w:rPr>
                <w:rFonts w:ascii="Arial" w:hAnsi="Arial" w:cs="Arial"/>
                <w:b/>
                <w:bCs/>
                <w:sz w:val="22"/>
                <w:szCs w:val="22"/>
              </w:rPr>
              <w:t>Aspecto</w:t>
            </w:r>
          </w:p>
        </w:tc>
        <w:tc>
          <w:tcPr>
            <w:tcW w:w="2233" w:type="dxa"/>
            <w:gridSpan w:val="2"/>
            <w:shd w:val="clear" w:color="auto" w:fill="DBDBDB" w:themeFill="accent3" w:themeFillTint="66"/>
          </w:tcPr>
          <w:p w14:paraId="1733985C" w14:textId="77777777" w:rsidR="00C079D2" w:rsidRPr="00062878" w:rsidRDefault="00C079D2" w:rsidP="00C079D2">
            <w:pPr>
              <w:contextualSpacing/>
              <w:jc w:val="center"/>
              <w:rPr>
                <w:rFonts w:ascii="Arial" w:hAnsi="Arial" w:cs="Arial"/>
                <w:b/>
                <w:bCs/>
                <w:sz w:val="22"/>
                <w:szCs w:val="22"/>
              </w:rPr>
            </w:pPr>
            <w:r w:rsidRPr="00062878">
              <w:rPr>
                <w:rFonts w:ascii="Arial" w:hAnsi="Arial" w:cs="Arial"/>
                <w:b/>
                <w:bCs/>
                <w:sz w:val="22"/>
                <w:szCs w:val="22"/>
              </w:rPr>
              <w:t>Ponderación</w:t>
            </w:r>
          </w:p>
        </w:tc>
      </w:tr>
      <w:tr w:rsidR="00C079D2" w:rsidRPr="00062878" w14:paraId="48AAB881" w14:textId="77777777" w:rsidTr="1F466E0A">
        <w:tc>
          <w:tcPr>
            <w:tcW w:w="6595" w:type="dxa"/>
            <w:gridSpan w:val="5"/>
          </w:tcPr>
          <w:p w14:paraId="2F529608" w14:textId="073BC1CC" w:rsidR="0034608C" w:rsidRPr="0034608C" w:rsidRDefault="0034608C" w:rsidP="0034608C">
            <w:pPr>
              <w:contextualSpacing/>
              <w:rPr>
                <w:rFonts w:ascii="Arial" w:hAnsi="Arial" w:cs="Arial"/>
                <w:sz w:val="22"/>
                <w:szCs w:val="22"/>
              </w:rPr>
            </w:pPr>
            <w:r w:rsidRPr="0034608C">
              <w:rPr>
                <w:rFonts w:ascii="Arial" w:hAnsi="Arial" w:cs="Arial"/>
                <w:sz w:val="22"/>
                <w:szCs w:val="22"/>
              </w:rPr>
              <w:t>Participación y asistencia en clase</w:t>
            </w:r>
          </w:p>
          <w:p w14:paraId="0E527A44" w14:textId="26E2E4C1" w:rsidR="0034608C" w:rsidRPr="0034608C" w:rsidRDefault="0034608C" w:rsidP="0034608C">
            <w:pPr>
              <w:contextualSpacing/>
              <w:rPr>
                <w:rFonts w:ascii="Arial" w:hAnsi="Arial" w:cs="Arial"/>
                <w:sz w:val="22"/>
                <w:szCs w:val="22"/>
              </w:rPr>
            </w:pPr>
            <w:r w:rsidRPr="0034608C">
              <w:rPr>
                <w:rFonts w:ascii="Arial" w:hAnsi="Arial" w:cs="Arial"/>
                <w:sz w:val="22"/>
                <w:szCs w:val="22"/>
              </w:rPr>
              <w:t xml:space="preserve"> Tres exámenes teóricos </w:t>
            </w:r>
          </w:p>
          <w:p w14:paraId="0D292F84" w14:textId="7C815DBE" w:rsidR="0034608C" w:rsidRPr="0034608C" w:rsidRDefault="0034608C" w:rsidP="0034608C">
            <w:pPr>
              <w:contextualSpacing/>
              <w:rPr>
                <w:rFonts w:ascii="Arial" w:hAnsi="Arial" w:cs="Arial"/>
                <w:sz w:val="22"/>
                <w:szCs w:val="22"/>
              </w:rPr>
            </w:pPr>
            <w:r w:rsidRPr="0034608C">
              <w:rPr>
                <w:rFonts w:ascii="Arial" w:hAnsi="Arial" w:cs="Arial"/>
                <w:sz w:val="22"/>
                <w:szCs w:val="22"/>
              </w:rPr>
              <w:t xml:space="preserve"> Prácticas de laboratorio </w:t>
            </w:r>
          </w:p>
          <w:p w14:paraId="367167C8" w14:textId="5CDB662F" w:rsidR="009E7C75" w:rsidRPr="008C6039" w:rsidRDefault="0034608C" w:rsidP="0034608C">
            <w:pPr>
              <w:contextualSpacing/>
              <w:rPr>
                <w:rFonts w:ascii="Arial" w:hAnsi="Arial" w:cs="Arial"/>
                <w:sz w:val="22"/>
                <w:szCs w:val="22"/>
              </w:rPr>
            </w:pPr>
            <w:r w:rsidRPr="0034608C">
              <w:rPr>
                <w:rFonts w:ascii="Arial" w:hAnsi="Arial" w:cs="Arial"/>
                <w:sz w:val="22"/>
                <w:szCs w:val="22"/>
              </w:rPr>
              <w:t xml:space="preserve"> Trabajo de investigación</w:t>
            </w:r>
          </w:p>
        </w:tc>
        <w:tc>
          <w:tcPr>
            <w:tcW w:w="2233" w:type="dxa"/>
            <w:gridSpan w:val="2"/>
          </w:tcPr>
          <w:p w14:paraId="42CD3B0C" w14:textId="529B3A11" w:rsidR="00C079D2" w:rsidRDefault="0034608C">
            <w:pPr>
              <w:contextualSpacing/>
              <w:rPr>
                <w:rFonts w:ascii="Arial" w:hAnsi="Arial" w:cs="Arial"/>
                <w:sz w:val="22"/>
                <w:szCs w:val="22"/>
              </w:rPr>
            </w:pPr>
            <w:r>
              <w:rPr>
                <w:rFonts w:ascii="Arial" w:hAnsi="Arial" w:cs="Arial"/>
                <w:sz w:val="22"/>
                <w:szCs w:val="22"/>
              </w:rPr>
              <w:t>1</w:t>
            </w:r>
            <w:r w:rsidR="008C6039">
              <w:rPr>
                <w:rFonts w:ascii="Arial" w:hAnsi="Arial" w:cs="Arial"/>
                <w:sz w:val="22"/>
                <w:szCs w:val="22"/>
              </w:rPr>
              <w:t xml:space="preserve">0 </w:t>
            </w:r>
            <w:r w:rsidR="00D0218C" w:rsidRPr="00062878">
              <w:rPr>
                <w:rFonts w:ascii="Arial" w:hAnsi="Arial" w:cs="Arial"/>
                <w:sz w:val="22"/>
                <w:szCs w:val="22"/>
              </w:rPr>
              <w:t>%</w:t>
            </w:r>
          </w:p>
          <w:p w14:paraId="32A394F7" w14:textId="4E5F9B65" w:rsidR="008C6039" w:rsidRDefault="0034608C">
            <w:pPr>
              <w:contextualSpacing/>
              <w:rPr>
                <w:rFonts w:ascii="Arial" w:hAnsi="Arial" w:cs="Arial"/>
                <w:sz w:val="22"/>
                <w:szCs w:val="22"/>
              </w:rPr>
            </w:pPr>
            <w:r>
              <w:rPr>
                <w:rFonts w:ascii="Arial" w:hAnsi="Arial" w:cs="Arial"/>
                <w:sz w:val="22"/>
                <w:szCs w:val="22"/>
              </w:rPr>
              <w:t>60</w:t>
            </w:r>
            <w:r w:rsidR="008C6039">
              <w:rPr>
                <w:rFonts w:ascii="Arial" w:hAnsi="Arial" w:cs="Arial"/>
                <w:sz w:val="22"/>
                <w:szCs w:val="22"/>
              </w:rPr>
              <w:t xml:space="preserve"> %</w:t>
            </w:r>
          </w:p>
          <w:p w14:paraId="49508179" w14:textId="21FB531E" w:rsidR="008C6039" w:rsidRDefault="0034608C">
            <w:pPr>
              <w:contextualSpacing/>
              <w:rPr>
                <w:rFonts w:ascii="Arial" w:hAnsi="Arial" w:cs="Arial"/>
                <w:sz w:val="22"/>
                <w:szCs w:val="22"/>
              </w:rPr>
            </w:pPr>
            <w:r>
              <w:rPr>
                <w:rFonts w:ascii="Arial" w:hAnsi="Arial" w:cs="Arial"/>
                <w:sz w:val="22"/>
                <w:szCs w:val="22"/>
              </w:rPr>
              <w:t>20 %</w:t>
            </w:r>
          </w:p>
          <w:p w14:paraId="2DA9D43A" w14:textId="52100C32" w:rsidR="008C6039" w:rsidRPr="00062878" w:rsidRDefault="0034608C">
            <w:pPr>
              <w:contextualSpacing/>
              <w:rPr>
                <w:rFonts w:ascii="Arial" w:hAnsi="Arial" w:cs="Arial"/>
                <w:sz w:val="22"/>
                <w:szCs w:val="22"/>
              </w:rPr>
            </w:pPr>
            <w:r>
              <w:rPr>
                <w:rFonts w:ascii="Arial" w:hAnsi="Arial" w:cs="Arial"/>
                <w:sz w:val="22"/>
                <w:szCs w:val="22"/>
              </w:rPr>
              <w:t xml:space="preserve">10 </w:t>
            </w:r>
            <w:r w:rsidR="008C6039">
              <w:rPr>
                <w:rFonts w:ascii="Arial" w:hAnsi="Arial" w:cs="Arial"/>
                <w:sz w:val="22"/>
                <w:szCs w:val="22"/>
              </w:rPr>
              <w:t>%</w:t>
            </w:r>
          </w:p>
        </w:tc>
      </w:tr>
      <w:tr w:rsidR="00C079D2" w:rsidRPr="00062878" w14:paraId="3567D802" w14:textId="77777777" w:rsidTr="1F466E0A">
        <w:tc>
          <w:tcPr>
            <w:tcW w:w="8828" w:type="dxa"/>
            <w:gridSpan w:val="7"/>
            <w:shd w:val="clear" w:color="auto" w:fill="44546A" w:themeFill="text2"/>
          </w:tcPr>
          <w:p w14:paraId="643D8A5C" w14:textId="77777777" w:rsidR="00C079D2" w:rsidRPr="00062878" w:rsidRDefault="00C079D2">
            <w:pPr>
              <w:contextualSpacing/>
              <w:rPr>
                <w:rFonts w:ascii="Arial" w:hAnsi="Arial" w:cs="Arial"/>
                <w:color w:val="FFFFFF" w:themeColor="background1"/>
                <w:sz w:val="22"/>
                <w:szCs w:val="22"/>
              </w:rPr>
            </w:pPr>
            <w:r w:rsidRPr="00062878">
              <w:rPr>
                <w:rFonts w:ascii="Arial" w:hAnsi="Arial" w:cs="Arial"/>
                <w:color w:val="FFFFFF" w:themeColor="background1"/>
                <w:sz w:val="22"/>
                <w:szCs w:val="22"/>
              </w:rPr>
              <w:t xml:space="preserve">BIBLIOGRAFÍA, DOCUMENTACIÓN Y MATERIALES DE APOYO </w:t>
            </w:r>
          </w:p>
        </w:tc>
      </w:tr>
      <w:tr w:rsidR="009E7C75" w:rsidRPr="00062878" w14:paraId="5B7DCA1E" w14:textId="77777777" w:rsidTr="1F466E0A">
        <w:tc>
          <w:tcPr>
            <w:tcW w:w="1855" w:type="dxa"/>
            <w:shd w:val="clear" w:color="auto" w:fill="DBDBDB" w:themeFill="accent3" w:themeFillTint="66"/>
          </w:tcPr>
          <w:p w14:paraId="4C320DDC" w14:textId="77777777" w:rsidR="00C079D2" w:rsidRPr="00062878" w:rsidRDefault="00C079D2" w:rsidP="00C079D2">
            <w:pPr>
              <w:contextualSpacing/>
              <w:jc w:val="center"/>
              <w:rPr>
                <w:rFonts w:ascii="Arial" w:hAnsi="Arial" w:cs="Arial"/>
                <w:b/>
                <w:bCs/>
                <w:sz w:val="22"/>
                <w:szCs w:val="22"/>
              </w:rPr>
            </w:pPr>
            <w:r w:rsidRPr="00062878">
              <w:rPr>
                <w:rFonts w:ascii="Arial" w:hAnsi="Arial" w:cs="Arial"/>
                <w:b/>
                <w:bCs/>
                <w:sz w:val="22"/>
                <w:szCs w:val="22"/>
              </w:rPr>
              <w:t>Autor</w:t>
            </w:r>
          </w:p>
        </w:tc>
        <w:tc>
          <w:tcPr>
            <w:tcW w:w="2340" w:type="dxa"/>
            <w:gridSpan w:val="2"/>
            <w:shd w:val="clear" w:color="auto" w:fill="DBDBDB" w:themeFill="accent3" w:themeFillTint="66"/>
          </w:tcPr>
          <w:p w14:paraId="435E4915" w14:textId="77777777" w:rsidR="00C079D2" w:rsidRPr="00062878" w:rsidRDefault="00C079D2" w:rsidP="00C079D2">
            <w:pPr>
              <w:contextualSpacing/>
              <w:jc w:val="center"/>
              <w:rPr>
                <w:rFonts w:ascii="Arial" w:hAnsi="Arial" w:cs="Arial"/>
                <w:b/>
                <w:bCs/>
                <w:sz w:val="22"/>
                <w:szCs w:val="22"/>
              </w:rPr>
            </w:pPr>
            <w:r w:rsidRPr="00062878">
              <w:rPr>
                <w:rFonts w:ascii="Arial" w:hAnsi="Arial" w:cs="Arial"/>
                <w:b/>
                <w:bCs/>
                <w:sz w:val="22"/>
                <w:szCs w:val="22"/>
              </w:rPr>
              <w:t>Título</w:t>
            </w:r>
          </w:p>
        </w:tc>
        <w:tc>
          <w:tcPr>
            <w:tcW w:w="2400" w:type="dxa"/>
            <w:gridSpan w:val="2"/>
            <w:shd w:val="clear" w:color="auto" w:fill="DBDBDB" w:themeFill="accent3" w:themeFillTint="66"/>
          </w:tcPr>
          <w:p w14:paraId="6B0F330F" w14:textId="77777777" w:rsidR="00C079D2" w:rsidRPr="00062878" w:rsidRDefault="00C079D2" w:rsidP="00C079D2">
            <w:pPr>
              <w:contextualSpacing/>
              <w:jc w:val="center"/>
              <w:rPr>
                <w:rFonts w:ascii="Arial" w:hAnsi="Arial" w:cs="Arial"/>
                <w:b/>
                <w:bCs/>
                <w:sz w:val="22"/>
                <w:szCs w:val="22"/>
              </w:rPr>
            </w:pPr>
            <w:r w:rsidRPr="00062878">
              <w:rPr>
                <w:rFonts w:ascii="Arial" w:hAnsi="Arial" w:cs="Arial"/>
                <w:b/>
                <w:bCs/>
                <w:sz w:val="22"/>
                <w:szCs w:val="22"/>
              </w:rPr>
              <w:t>Editorial</w:t>
            </w:r>
          </w:p>
        </w:tc>
        <w:tc>
          <w:tcPr>
            <w:tcW w:w="1374" w:type="dxa"/>
            <w:shd w:val="clear" w:color="auto" w:fill="DBDBDB" w:themeFill="accent3" w:themeFillTint="66"/>
          </w:tcPr>
          <w:p w14:paraId="039643D1" w14:textId="77777777" w:rsidR="00C079D2" w:rsidRPr="00062878" w:rsidRDefault="00C079D2" w:rsidP="00C079D2">
            <w:pPr>
              <w:contextualSpacing/>
              <w:jc w:val="center"/>
              <w:rPr>
                <w:rFonts w:ascii="Arial" w:hAnsi="Arial" w:cs="Arial"/>
                <w:b/>
                <w:bCs/>
                <w:sz w:val="22"/>
                <w:szCs w:val="22"/>
              </w:rPr>
            </w:pPr>
            <w:r w:rsidRPr="00062878">
              <w:rPr>
                <w:rFonts w:ascii="Arial" w:hAnsi="Arial" w:cs="Arial"/>
                <w:b/>
                <w:bCs/>
                <w:sz w:val="22"/>
                <w:szCs w:val="22"/>
              </w:rPr>
              <w:t>Edición</w:t>
            </w:r>
          </w:p>
        </w:tc>
        <w:tc>
          <w:tcPr>
            <w:tcW w:w="859" w:type="dxa"/>
            <w:shd w:val="clear" w:color="auto" w:fill="DBDBDB" w:themeFill="accent3" w:themeFillTint="66"/>
          </w:tcPr>
          <w:p w14:paraId="6D7CADB1" w14:textId="77777777" w:rsidR="00C079D2" w:rsidRPr="00062878" w:rsidRDefault="00C079D2" w:rsidP="00C079D2">
            <w:pPr>
              <w:contextualSpacing/>
              <w:jc w:val="center"/>
              <w:rPr>
                <w:rFonts w:ascii="Arial" w:hAnsi="Arial" w:cs="Arial"/>
                <w:b/>
                <w:bCs/>
                <w:sz w:val="22"/>
                <w:szCs w:val="22"/>
              </w:rPr>
            </w:pPr>
            <w:r w:rsidRPr="00062878">
              <w:rPr>
                <w:rFonts w:ascii="Arial" w:hAnsi="Arial" w:cs="Arial"/>
                <w:b/>
                <w:bCs/>
                <w:sz w:val="22"/>
                <w:szCs w:val="22"/>
              </w:rPr>
              <w:t>Año</w:t>
            </w:r>
          </w:p>
        </w:tc>
      </w:tr>
      <w:tr w:rsidR="0034608C" w:rsidRPr="00012E41" w14:paraId="017D007A" w14:textId="77777777" w:rsidTr="1F466E0A">
        <w:tc>
          <w:tcPr>
            <w:tcW w:w="1855" w:type="dxa"/>
          </w:tcPr>
          <w:p w14:paraId="77E05874" w14:textId="507A22E1" w:rsidR="0034608C" w:rsidRPr="0034608C" w:rsidRDefault="0034608C" w:rsidP="0034608C">
            <w:pPr>
              <w:rPr>
                <w:rFonts w:ascii="Arial" w:hAnsi="Arial" w:cs="Arial"/>
                <w:sz w:val="22"/>
                <w:szCs w:val="22"/>
                <w:lang w:val="en-US"/>
              </w:rPr>
            </w:pPr>
            <w:r w:rsidRPr="0034608C">
              <w:rPr>
                <w:rFonts w:ascii="Arial" w:hAnsi="Arial" w:cs="Arial"/>
                <w:sz w:val="22"/>
                <w:szCs w:val="22"/>
                <w:lang w:val="en-US"/>
              </w:rPr>
              <w:t>Reed, R. C.</w:t>
            </w:r>
          </w:p>
        </w:tc>
        <w:tc>
          <w:tcPr>
            <w:tcW w:w="2340" w:type="dxa"/>
            <w:gridSpan w:val="2"/>
          </w:tcPr>
          <w:p w14:paraId="74AE53F9" w14:textId="2A047DC9" w:rsidR="0034608C" w:rsidRPr="00012E41" w:rsidRDefault="00242DE7" w:rsidP="7626F3E1">
            <w:pPr>
              <w:rPr>
                <w:rFonts w:ascii="Arial" w:hAnsi="Arial" w:cs="Arial"/>
                <w:sz w:val="22"/>
                <w:szCs w:val="22"/>
                <w:lang w:val="en-US"/>
              </w:rPr>
            </w:pPr>
            <w:r w:rsidRPr="0034608C">
              <w:rPr>
                <w:rFonts w:ascii="Arial" w:hAnsi="Arial" w:cs="Arial"/>
                <w:sz w:val="22"/>
                <w:szCs w:val="22"/>
                <w:lang w:val="en-US"/>
              </w:rPr>
              <w:t>Managing Stored Grain.</w:t>
            </w:r>
          </w:p>
        </w:tc>
        <w:tc>
          <w:tcPr>
            <w:tcW w:w="2400" w:type="dxa"/>
            <w:gridSpan w:val="2"/>
          </w:tcPr>
          <w:p w14:paraId="490781D3" w14:textId="77777777" w:rsidR="00242DE7" w:rsidRPr="0034608C" w:rsidRDefault="00242DE7" w:rsidP="00242DE7">
            <w:pPr>
              <w:rPr>
                <w:rFonts w:ascii="Arial" w:hAnsi="Arial" w:cs="Arial"/>
                <w:sz w:val="22"/>
                <w:szCs w:val="22"/>
                <w:lang w:val="en-US"/>
              </w:rPr>
            </w:pPr>
            <w:r w:rsidRPr="0034608C">
              <w:rPr>
                <w:rFonts w:ascii="Arial" w:hAnsi="Arial" w:cs="Arial"/>
                <w:sz w:val="22"/>
                <w:szCs w:val="22"/>
                <w:lang w:val="en-US"/>
              </w:rPr>
              <w:t>AACC International</w:t>
            </w:r>
          </w:p>
          <w:p w14:paraId="5ED85EC8" w14:textId="77777777" w:rsidR="0034608C" w:rsidRPr="00012E41" w:rsidRDefault="0034608C" w:rsidP="7626F3E1">
            <w:pPr>
              <w:rPr>
                <w:rFonts w:ascii="Arial" w:hAnsi="Arial" w:cs="Arial"/>
                <w:sz w:val="22"/>
                <w:szCs w:val="22"/>
                <w:lang w:val="en-US"/>
              </w:rPr>
            </w:pPr>
          </w:p>
        </w:tc>
        <w:tc>
          <w:tcPr>
            <w:tcW w:w="1374" w:type="dxa"/>
          </w:tcPr>
          <w:p w14:paraId="2DB90B14" w14:textId="77777777" w:rsidR="0034608C" w:rsidRDefault="0034608C">
            <w:pPr>
              <w:contextualSpacing/>
              <w:rPr>
                <w:rFonts w:ascii="Arial" w:hAnsi="Arial" w:cs="Arial"/>
                <w:sz w:val="22"/>
                <w:szCs w:val="22"/>
                <w:lang w:val="en-US"/>
              </w:rPr>
            </w:pPr>
          </w:p>
        </w:tc>
        <w:tc>
          <w:tcPr>
            <w:tcW w:w="859" w:type="dxa"/>
          </w:tcPr>
          <w:p w14:paraId="2EEAD1BD" w14:textId="287A9C45" w:rsidR="0034608C" w:rsidRPr="00012E41" w:rsidRDefault="00242DE7" w:rsidP="00012E41">
            <w:pPr>
              <w:rPr>
                <w:rFonts w:ascii="Arial" w:hAnsi="Arial" w:cs="Arial"/>
                <w:sz w:val="22"/>
                <w:szCs w:val="22"/>
                <w:lang w:val="en-US"/>
              </w:rPr>
            </w:pPr>
            <w:r w:rsidRPr="0034608C">
              <w:rPr>
                <w:rFonts w:ascii="Arial" w:hAnsi="Arial" w:cs="Arial"/>
                <w:sz w:val="22"/>
                <w:szCs w:val="22"/>
                <w:lang w:val="en-US"/>
              </w:rPr>
              <w:t>2006.</w:t>
            </w:r>
          </w:p>
        </w:tc>
      </w:tr>
      <w:tr w:rsidR="0034608C" w:rsidRPr="00012E41" w14:paraId="59FBA0D0" w14:textId="77777777" w:rsidTr="1F466E0A">
        <w:tc>
          <w:tcPr>
            <w:tcW w:w="1855" w:type="dxa"/>
          </w:tcPr>
          <w:p w14:paraId="5FDEB219" w14:textId="58444862" w:rsidR="0034608C" w:rsidRPr="0034608C" w:rsidRDefault="00242DE7" w:rsidP="0034608C">
            <w:pPr>
              <w:rPr>
                <w:rFonts w:ascii="Arial" w:hAnsi="Arial" w:cs="Arial"/>
                <w:sz w:val="22"/>
                <w:szCs w:val="22"/>
                <w:lang w:val="en-US"/>
              </w:rPr>
            </w:pPr>
            <w:r w:rsidRPr="0034608C">
              <w:rPr>
                <w:rFonts w:ascii="Arial" w:hAnsi="Arial" w:cs="Arial"/>
                <w:sz w:val="22"/>
                <w:szCs w:val="22"/>
                <w:lang w:val="en-US"/>
              </w:rPr>
              <w:t xml:space="preserve">Subramanyam, B. and </w:t>
            </w:r>
            <w:proofErr w:type="spellStart"/>
            <w:r w:rsidRPr="0034608C">
              <w:rPr>
                <w:rFonts w:ascii="Arial" w:hAnsi="Arial" w:cs="Arial"/>
                <w:sz w:val="22"/>
                <w:szCs w:val="22"/>
                <w:lang w:val="en-US"/>
              </w:rPr>
              <w:t>Hagstrum</w:t>
            </w:r>
            <w:proofErr w:type="spellEnd"/>
            <w:r w:rsidRPr="0034608C">
              <w:rPr>
                <w:rFonts w:ascii="Arial" w:hAnsi="Arial" w:cs="Arial"/>
                <w:sz w:val="22"/>
                <w:szCs w:val="22"/>
                <w:lang w:val="en-US"/>
              </w:rPr>
              <w:t xml:space="preserve"> D.</w:t>
            </w:r>
          </w:p>
        </w:tc>
        <w:tc>
          <w:tcPr>
            <w:tcW w:w="2340" w:type="dxa"/>
            <w:gridSpan w:val="2"/>
          </w:tcPr>
          <w:p w14:paraId="7D634CF5" w14:textId="711BCC88" w:rsidR="0034608C" w:rsidRPr="00012E41" w:rsidRDefault="00242DE7" w:rsidP="7626F3E1">
            <w:pPr>
              <w:rPr>
                <w:rFonts w:ascii="Arial" w:hAnsi="Arial" w:cs="Arial"/>
                <w:sz w:val="22"/>
                <w:szCs w:val="22"/>
                <w:lang w:val="en-US"/>
              </w:rPr>
            </w:pPr>
            <w:r w:rsidRPr="0034608C">
              <w:rPr>
                <w:rFonts w:ascii="Arial" w:hAnsi="Arial" w:cs="Arial"/>
                <w:sz w:val="22"/>
                <w:szCs w:val="22"/>
                <w:lang w:val="en-US"/>
              </w:rPr>
              <w:t>Alternatives to pesticides in Stored-Product IPM.</w:t>
            </w:r>
          </w:p>
        </w:tc>
        <w:tc>
          <w:tcPr>
            <w:tcW w:w="2400" w:type="dxa"/>
            <w:gridSpan w:val="2"/>
          </w:tcPr>
          <w:p w14:paraId="1D892399" w14:textId="77777777" w:rsidR="00242DE7" w:rsidRPr="0034608C" w:rsidRDefault="00242DE7" w:rsidP="00242DE7">
            <w:pPr>
              <w:rPr>
                <w:rFonts w:ascii="Arial" w:hAnsi="Arial" w:cs="Arial"/>
                <w:sz w:val="22"/>
                <w:szCs w:val="22"/>
                <w:lang w:val="en-US"/>
              </w:rPr>
            </w:pPr>
            <w:r w:rsidRPr="0034608C">
              <w:rPr>
                <w:rFonts w:ascii="Arial" w:hAnsi="Arial" w:cs="Arial"/>
                <w:sz w:val="22"/>
                <w:szCs w:val="22"/>
                <w:lang w:val="en-US"/>
              </w:rPr>
              <w:t>Kluwer Academic Publishers.</w:t>
            </w:r>
          </w:p>
          <w:p w14:paraId="658C5813" w14:textId="77777777" w:rsidR="0034608C" w:rsidRPr="00012E41" w:rsidRDefault="0034608C" w:rsidP="7626F3E1">
            <w:pPr>
              <w:rPr>
                <w:rFonts w:ascii="Arial" w:hAnsi="Arial" w:cs="Arial"/>
                <w:sz w:val="22"/>
                <w:szCs w:val="22"/>
                <w:lang w:val="en-US"/>
              </w:rPr>
            </w:pPr>
          </w:p>
        </w:tc>
        <w:tc>
          <w:tcPr>
            <w:tcW w:w="1374" w:type="dxa"/>
          </w:tcPr>
          <w:p w14:paraId="541BC185" w14:textId="77777777" w:rsidR="0034608C" w:rsidRDefault="0034608C">
            <w:pPr>
              <w:contextualSpacing/>
              <w:rPr>
                <w:rFonts w:ascii="Arial" w:hAnsi="Arial" w:cs="Arial"/>
                <w:sz w:val="22"/>
                <w:szCs w:val="22"/>
                <w:lang w:val="en-US"/>
              </w:rPr>
            </w:pPr>
          </w:p>
        </w:tc>
        <w:tc>
          <w:tcPr>
            <w:tcW w:w="859" w:type="dxa"/>
          </w:tcPr>
          <w:p w14:paraId="47DBE561" w14:textId="2C9D3E95" w:rsidR="0034608C" w:rsidRPr="00012E41" w:rsidRDefault="00242DE7" w:rsidP="00012E41">
            <w:pPr>
              <w:rPr>
                <w:rFonts w:ascii="Arial" w:hAnsi="Arial" w:cs="Arial"/>
                <w:sz w:val="22"/>
                <w:szCs w:val="22"/>
                <w:lang w:val="en-US"/>
              </w:rPr>
            </w:pPr>
            <w:r w:rsidRPr="0034608C">
              <w:rPr>
                <w:rFonts w:ascii="Arial" w:hAnsi="Arial" w:cs="Arial"/>
                <w:sz w:val="22"/>
                <w:szCs w:val="22"/>
                <w:lang w:val="en-US"/>
              </w:rPr>
              <w:t>2000.</w:t>
            </w:r>
          </w:p>
        </w:tc>
      </w:tr>
      <w:tr w:rsidR="00242DE7" w:rsidRPr="00012E41" w14:paraId="080C8A87" w14:textId="77777777" w:rsidTr="1F466E0A">
        <w:tc>
          <w:tcPr>
            <w:tcW w:w="1855" w:type="dxa"/>
          </w:tcPr>
          <w:p w14:paraId="497618FB" w14:textId="25A25CBF" w:rsidR="00242DE7" w:rsidRDefault="00242DE7" w:rsidP="0034608C">
            <w:pPr>
              <w:rPr>
                <w:rFonts w:ascii="Arial" w:hAnsi="Arial" w:cs="Arial"/>
                <w:sz w:val="22"/>
                <w:szCs w:val="22"/>
                <w:lang w:val="en-US"/>
              </w:rPr>
            </w:pPr>
            <w:r w:rsidRPr="0034608C">
              <w:rPr>
                <w:rFonts w:ascii="Arial" w:hAnsi="Arial" w:cs="Arial"/>
                <w:sz w:val="22"/>
                <w:szCs w:val="22"/>
                <w:lang w:val="en-US"/>
              </w:rPr>
              <w:t>Sauer D. B.</w:t>
            </w:r>
          </w:p>
        </w:tc>
        <w:tc>
          <w:tcPr>
            <w:tcW w:w="2340" w:type="dxa"/>
            <w:gridSpan w:val="2"/>
          </w:tcPr>
          <w:p w14:paraId="52A93311" w14:textId="1F869F3F" w:rsidR="00242DE7" w:rsidRPr="00012E41" w:rsidRDefault="00242DE7" w:rsidP="7626F3E1">
            <w:pPr>
              <w:rPr>
                <w:rFonts w:ascii="Arial" w:hAnsi="Arial" w:cs="Arial"/>
                <w:sz w:val="22"/>
                <w:szCs w:val="22"/>
                <w:lang w:val="en-US"/>
              </w:rPr>
            </w:pPr>
            <w:r w:rsidRPr="0034608C">
              <w:rPr>
                <w:rFonts w:ascii="Arial" w:hAnsi="Arial" w:cs="Arial"/>
                <w:sz w:val="22"/>
                <w:szCs w:val="22"/>
                <w:lang w:val="en-US"/>
              </w:rPr>
              <w:t>Storage of Cereal Grain and Their Products.</w:t>
            </w:r>
          </w:p>
        </w:tc>
        <w:tc>
          <w:tcPr>
            <w:tcW w:w="2400" w:type="dxa"/>
            <w:gridSpan w:val="2"/>
          </w:tcPr>
          <w:p w14:paraId="1528EC88" w14:textId="77777777" w:rsidR="00242DE7" w:rsidRPr="0034608C" w:rsidRDefault="00242DE7" w:rsidP="00242DE7">
            <w:pPr>
              <w:rPr>
                <w:rFonts w:ascii="Arial" w:hAnsi="Arial" w:cs="Arial"/>
                <w:sz w:val="22"/>
                <w:szCs w:val="22"/>
                <w:lang w:val="en-US"/>
              </w:rPr>
            </w:pPr>
            <w:r w:rsidRPr="0034608C">
              <w:rPr>
                <w:rFonts w:ascii="Arial" w:hAnsi="Arial" w:cs="Arial"/>
                <w:sz w:val="22"/>
                <w:szCs w:val="22"/>
                <w:lang w:val="en-US"/>
              </w:rPr>
              <w:t>AACC.</w:t>
            </w:r>
          </w:p>
          <w:p w14:paraId="401903DE" w14:textId="77777777" w:rsidR="00242DE7" w:rsidRPr="00012E41" w:rsidRDefault="00242DE7" w:rsidP="7626F3E1">
            <w:pPr>
              <w:rPr>
                <w:rFonts w:ascii="Arial" w:hAnsi="Arial" w:cs="Arial"/>
                <w:sz w:val="22"/>
                <w:szCs w:val="22"/>
                <w:lang w:val="en-US"/>
              </w:rPr>
            </w:pPr>
          </w:p>
        </w:tc>
        <w:tc>
          <w:tcPr>
            <w:tcW w:w="1374" w:type="dxa"/>
          </w:tcPr>
          <w:p w14:paraId="1AB63CAF" w14:textId="77777777" w:rsidR="00242DE7" w:rsidRDefault="00242DE7">
            <w:pPr>
              <w:contextualSpacing/>
              <w:rPr>
                <w:rFonts w:ascii="Arial" w:hAnsi="Arial" w:cs="Arial"/>
                <w:sz w:val="22"/>
                <w:szCs w:val="22"/>
                <w:lang w:val="en-US"/>
              </w:rPr>
            </w:pPr>
          </w:p>
        </w:tc>
        <w:tc>
          <w:tcPr>
            <w:tcW w:w="859" w:type="dxa"/>
          </w:tcPr>
          <w:p w14:paraId="5C42C1AA" w14:textId="169E42B3" w:rsidR="00242DE7" w:rsidRPr="00012E41" w:rsidRDefault="00242DE7" w:rsidP="00012E41">
            <w:pPr>
              <w:rPr>
                <w:rFonts w:ascii="Arial" w:hAnsi="Arial" w:cs="Arial"/>
                <w:sz w:val="22"/>
                <w:szCs w:val="22"/>
                <w:lang w:val="en-US"/>
              </w:rPr>
            </w:pPr>
            <w:r w:rsidRPr="0034608C">
              <w:rPr>
                <w:rFonts w:ascii="Arial" w:hAnsi="Arial" w:cs="Arial"/>
                <w:sz w:val="22"/>
                <w:szCs w:val="22"/>
                <w:lang w:val="en-US"/>
              </w:rPr>
              <w:t>1992.</w:t>
            </w:r>
          </w:p>
        </w:tc>
      </w:tr>
      <w:tr w:rsidR="00242DE7" w:rsidRPr="00012E41" w14:paraId="5EEA159B" w14:textId="77777777" w:rsidTr="1F466E0A">
        <w:tc>
          <w:tcPr>
            <w:tcW w:w="1855" w:type="dxa"/>
          </w:tcPr>
          <w:p w14:paraId="00D5AF50" w14:textId="2BD6C2C5" w:rsidR="00242DE7" w:rsidRDefault="00242DE7" w:rsidP="0034608C">
            <w:pPr>
              <w:rPr>
                <w:rFonts w:ascii="Arial" w:hAnsi="Arial" w:cs="Arial"/>
                <w:sz w:val="22"/>
                <w:szCs w:val="22"/>
                <w:lang w:val="en-US"/>
              </w:rPr>
            </w:pPr>
            <w:r w:rsidRPr="0034608C">
              <w:rPr>
                <w:rFonts w:ascii="Arial" w:hAnsi="Arial" w:cs="Arial"/>
                <w:sz w:val="22"/>
                <w:szCs w:val="22"/>
                <w:lang w:val="en-US"/>
              </w:rPr>
              <w:t>FGIS/GIPSA.</w:t>
            </w:r>
          </w:p>
        </w:tc>
        <w:tc>
          <w:tcPr>
            <w:tcW w:w="2340" w:type="dxa"/>
            <w:gridSpan w:val="2"/>
          </w:tcPr>
          <w:p w14:paraId="20B34E1B" w14:textId="198EB11D" w:rsidR="00242DE7" w:rsidRPr="00012E41" w:rsidRDefault="00242DE7" w:rsidP="7626F3E1">
            <w:pPr>
              <w:rPr>
                <w:rFonts w:ascii="Arial" w:hAnsi="Arial" w:cs="Arial"/>
                <w:sz w:val="22"/>
                <w:szCs w:val="22"/>
                <w:lang w:val="en-US"/>
              </w:rPr>
            </w:pPr>
            <w:r>
              <w:rPr>
                <w:rFonts w:ascii="Arial" w:hAnsi="Arial" w:cs="Arial"/>
                <w:sz w:val="22"/>
                <w:szCs w:val="22"/>
                <w:lang w:val="en-US"/>
              </w:rPr>
              <w:t>I</w:t>
            </w:r>
            <w:r w:rsidRPr="0034608C">
              <w:rPr>
                <w:rFonts w:ascii="Arial" w:hAnsi="Arial" w:cs="Arial"/>
                <w:sz w:val="22"/>
                <w:szCs w:val="22"/>
                <w:lang w:val="en-US"/>
              </w:rPr>
              <w:t>nspection Grain-Practical Procedure</w:t>
            </w:r>
            <w:r>
              <w:rPr>
                <w:rFonts w:ascii="Arial" w:hAnsi="Arial" w:cs="Arial"/>
                <w:sz w:val="22"/>
                <w:szCs w:val="22"/>
                <w:lang w:val="en-US"/>
              </w:rPr>
              <w:t xml:space="preserve"> </w:t>
            </w:r>
            <w:r w:rsidRPr="0034608C">
              <w:rPr>
                <w:rFonts w:ascii="Arial" w:hAnsi="Arial" w:cs="Arial"/>
                <w:sz w:val="22"/>
                <w:szCs w:val="22"/>
                <w:lang w:val="en-US"/>
              </w:rPr>
              <w:t>for Grain Handlers.</w:t>
            </w:r>
          </w:p>
        </w:tc>
        <w:tc>
          <w:tcPr>
            <w:tcW w:w="2400" w:type="dxa"/>
            <w:gridSpan w:val="2"/>
          </w:tcPr>
          <w:p w14:paraId="19C82493" w14:textId="5D968E85" w:rsidR="00242DE7" w:rsidRPr="00012E41" w:rsidRDefault="00242DE7" w:rsidP="7626F3E1">
            <w:pPr>
              <w:rPr>
                <w:rFonts w:ascii="Arial" w:hAnsi="Arial" w:cs="Arial"/>
                <w:sz w:val="22"/>
                <w:szCs w:val="22"/>
                <w:lang w:val="en-US"/>
              </w:rPr>
            </w:pPr>
            <w:r w:rsidRPr="0034608C">
              <w:rPr>
                <w:rFonts w:ascii="Arial" w:hAnsi="Arial" w:cs="Arial"/>
                <w:sz w:val="22"/>
                <w:szCs w:val="22"/>
                <w:lang w:val="en-US"/>
              </w:rPr>
              <w:t xml:space="preserve">Federal Grain Inspection Service. </w:t>
            </w:r>
            <w:r w:rsidRPr="00242DE7">
              <w:rPr>
                <w:rFonts w:ascii="Arial" w:hAnsi="Arial" w:cs="Arial"/>
                <w:sz w:val="22"/>
                <w:szCs w:val="22"/>
                <w:lang w:val="en-US"/>
              </w:rPr>
              <w:t>USDA.</w:t>
            </w:r>
          </w:p>
        </w:tc>
        <w:tc>
          <w:tcPr>
            <w:tcW w:w="1374" w:type="dxa"/>
          </w:tcPr>
          <w:p w14:paraId="2E2FD450" w14:textId="77777777" w:rsidR="00242DE7" w:rsidRDefault="00242DE7">
            <w:pPr>
              <w:contextualSpacing/>
              <w:rPr>
                <w:rFonts w:ascii="Arial" w:hAnsi="Arial" w:cs="Arial"/>
                <w:sz w:val="22"/>
                <w:szCs w:val="22"/>
                <w:lang w:val="en-US"/>
              </w:rPr>
            </w:pPr>
          </w:p>
        </w:tc>
        <w:tc>
          <w:tcPr>
            <w:tcW w:w="859" w:type="dxa"/>
          </w:tcPr>
          <w:p w14:paraId="7BF0C608" w14:textId="71F465A4" w:rsidR="00242DE7" w:rsidRPr="00012E41" w:rsidRDefault="00242DE7" w:rsidP="00012E41">
            <w:pPr>
              <w:rPr>
                <w:rFonts w:ascii="Arial" w:hAnsi="Arial" w:cs="Arial"/>
                <w:sz w:val="22"/>
                <w:szCs w:val="22"/>
                <w:lang w:val="en-US"/>
              </w:rPr>
            </w:pPr>
            <w:r>
              <w:rPr>
                <w:rFonts w:ascii="Arial" w:hAnsi="Arial" w:cs="Arial"/>
                <w:sz w:val="22"/>
                <w:szCs w:val="22"/>
                <w:lang w:val="en-US"/>
              </w:rPr>
              <w:t>1999</w:t>
            </w:r>
          </w:p>
        </w:tc>
      </w:tr>
      <w:tr w:rsidR="0034608C" w:rsidRPr="00012E41" w14:paraId="59F0B7AC" w14:textId="77777777" w:rsidTr="1F466E0A">
        <w:tc>
          <w:tcPr>
            <w:tcW w:w="1855" w:type="dxa"/>
          </w:tcPr>
          <w:p w14:paraId="17F52991" w14:textId="5DA0077F" w:rsidR="0034608C" w:rsidRPr="00242DE7" w:rsidRDefault="0034608C" w:rsidP="00242DE7">
            <w:pPr>
              <w:rPr>
                <w:rFonts w:ascii="Arial" w:hAnsi="Arial" w:cs="Arial"/>
                <w:sz w:val="22"/>
                <w:szCs w:val="22"/>
              </w:rPr>
            </w:pPr>
            <w:r w:rsidRPr="0034608C">
              <w:rPr>
                <w:rFonts w:ascii="Arial" w:hAnsi="Arial" w:cs="Arial"/>
                <w:sz w:val="22"/>
                <w:szCs w:val="22"/>
              </w:rPr>
              <w:t xml:space="preserve">Serna, S. S. </w:t>
            </w:r>
          </w:p>
        </w:tc>
        <w:tc>
          <w:tcPr>
            <w:tcW w:w="2340" w:type="dxa"/>
            <w:gridSpan w:val="2"/>
          </w:tcPr>
          <w:p w14:paraId="33486F07" w14:textId="6BA05A96" w:rsidR="0034608C" w:rsidRPr="00242DE7" w:rsidRDefault="00242DE7" w:rsidP="7626F3E1">
            <w:pPr>
              <w:rPr>
                <w:rFonts w:ascii="Arial" w:hAnsi="Arial" w:cs="Arial"/>
                <w:sz w:val="22"/>
                <w:szCs w:val="22"/>
              </w:rPr>
            </w:pPr>
            <w:r w:rsidRPr="0034608C">
              <w:rPr>
                <w:rFonts w:ascii="Arial" w:hAnsi="Arial" w:cs="Arial"/>
                <w:sz w:val="22"/>
                <w:szCs w:val="22"/>
              </w:rPr>
              <w:t>Química, Almacenamiento e Industrialización de los Cereales.</w:t>
            </w:r>
          </w:p>
        </w:tc>
        <w:tc>
          <w:tcPr>
            <w:tcW w:w="2400" w:type="dxa"/>
            <w:gridSpan w:val="2"/>
          </w:tcPr>
          <w:p w14:paraId="7CD820BA" w14:textId="127D3477" w:rsidR="0034608C" w:rsidRPr="00242DE7" w:rsidRDefault="00242DE7" w:rsidP="7626F3E1">
            <w:pPr>
              <w:rPr>
                <w:rFonts w:ascii="Arial" w:hAnsi="Arial" w:cs="Arial"/>
                <w:sz w:val="22"/>
                <w:szCs w:val="22"/>
              </w:rPr>
            </w:pPr>
            <w:r w:rsidRPr="0034608C">
              <w:rPr>
                <w:rFonts w:ascii="Arial" w:hAnsi="Arial" w:cs="Arial"/>
                <w:sz w:val="22"/>
                <w:szCs w:val="22"/>
              </w:rPr>
              <w:t>AGT Editor.</w:t>
            </w:r>
          </w:p>
        </w:tc>
        <w:tc>
          <w:tcPr>
            <w:tcW w:w="1374" w:type="dxa"/>
          </w:tcPr>
          <w:p w14:paraId="0A6C80D3" w14:textId="77777777" w:rsidR="0034608C" w:rsidRPr="00242DE7" w:rsidRDefault="0034608C">
            <w:pPr>
              <w:contextualSpacing/>
              <w:rPr>
                <w:rFonts w:ascii="Arial" w:hAnsi="Arial" w:cs="Arial"/>
                <w:sz w:val="22"/>
                <w:szCs w:val="22"/>
              </w:rPr>
            </w:pPr>
          </w:p>
        </w:tc>
        <w:tc>
          <w:tcPr>
            <w:tcW w:w="859" w:type="dxa"/>
          </w:tcPr>
          <w:p w14:paraId="7F96DEDD" w14:textId="66D2DF51" w:rsidR="0034608C" w:rsidRPr="00012E41" w:rsidRDefault="00242DE7" w:rsidP="00012E41">
            <w:pPr>
              <w:rPr>
                <w:rFonts w:ascii="Arial" w:hAnsi="Arial" w:cs="Arial"/>
                <w:sz w:val="22"/>
                <w:szCs w:val="22"/>
                <w:lang w:val="en-US"/>
              </w:rPr>
            </w:pPr>
            <w:r w:rsidRPr="0034608C">
              <w:rPr>
                <w:rFonts w:ascii="Arial" w:hAnsi="Arial" w:cs="Arial"/>
                <w:sz w:val="22"/>
                <w:szCs w:val="22"/>
              </w:rPr>
              <w:t>2001.</w:t>
            </w:r>
          </w:p>
        </w:tc>
      </w:tr>
      <w:tr w:rsidR="00242DE7" w:rsidRPr="00012E41" w14:paraId="0929CCD7" w14:textId="77777777" w:rsidTr="1F466E0A">
        <w:tc>
          <w:tcPr>
            <w:tcW w:w="1855" w:type="dxa"/>
          </w:tcPr>
          <w:p w14:paraId="61220789" w14:textId="6E76B3E1" w:rsidR="00242DE7" w:rsidRPr="0034608C" w:rsidRDefault="00242DE7" w:rsidP="00242DE7">
            <w:pPr>
              <w:rPr>
                <w:rFonts w:ascii="Arial" w:hAnsi="Arial" w:cs="Arial"/>
                <w:sz w:val="22"/>
                <w:szCs w:val="22"/>
              </w:rPr>
            </w:pPr>
            <w:r w:rsidRPr="0034608C">
              <w:rPr>
                <w:rFonts w:ascii="Arial" w:hAnsi="Arial" w:cs="Arial"/>
                <w:sz w:val="22"/>
                <w:szCs w:val="22"/>
              </w:rPr>
              <w:t>González A. U.</w:t>
            </w:r>
          </w:p>
        </w:tc>
        <w:tc>
          <w:tcPr>
            <w:tcW w:w="2340" w:type="dxa"/>
            <w:gridSpan w:val="2"/>
          </w:tcPr>
          <w:p w14:paraId="7187F2AD" w14:textId="004E5D1D" w:rsidR="00242DE7" w:rsidRPr="0034608C" w:rsidRDefault="00242DE7" w:rsidP="7626F3E1">
            <w:pPr>
              <w:rPr>
                <w:rFonts w:ascii="Arial" w:hAnsi="Arial" w:cs="Arial"/>
                <w:sz w:val="22"/>
                <w:szCs w:val="22"/>
              </w:rPr>
            </w:pPr>
            <w:r w:rsidRPr="0034608C">
              <w:rPr>
                <w:rFonts w:ascii="Arial" w:hAnsi="Arial" w:cs="Arial"/>
                <w:sz w:val="22"/>
                <w:szCs w:val="22"/>
              </w:rPr>
              <w:t xml:space="preserve">El Maíz y Su Conservación. </w:t>
            </w:r>
          </w:p>
        </w:tc>
        <w:tc>
          <w:tcPr>
            <w:tcW w:w="2400" w:type="dxa"/>
            <w:gridSpan w:val="2"/>
          </w:tcPr>
          <w:p w14:paraId="0775C3DF" w14:textId="5956D90E" w:rsidR="00242DE7" w:rsidRPr="0034608C" w:rsidRDefault="00242DE7" w:rsidP="7626F3E1">
            <w:pPr>
              <w:rPr>
                <w:rFonts w:ascii="Arial" w:hAnsi="Arial" w:cs="Arial"/>
                <w:sz w:val="22"/>
                <w:szCs w:val="22"/>
              </w:rPr>
            </w:pPr>
            <w:r w:rsidRPr="00242DE7">
              <w:rPr>
                <w:rFonts w:ascii="Arial" w:hAnsi="Arial" w:cs="Arial"/>
                <w:sz w:val="22"/>
                <w:szCs w:val="22"/>
              </w:rPr>
              <w:t>Ed. Trillas.</w:t>
            </w:r>
          </w:p>
        </w:tc>
        <w:tc>
          <w:tcPr>
            <w:tcW w:w="1374" w:type="dxa"/>
          </w:tcPr>
          <w:p w14:paraId="4BE80094" w14:textId="77777777" w:rsidR="00242DE7" w:rsidRPr="00242DE7" w:rsidRDefault="00242DE7">
            <w:pPr>
              <w:contextualSpacing/>
              <w:rPr>
                <w:rFonts w:ascii="Arial" w:hAnsi="Arial" w:cs="Arial"/>
                <w:sz w:val="22"/>
                <w:szCs w:val="22"/>
              </w:rPr>
            </w:pPr>
          </w:p>
        </w:tc>
        <w:tc>
          <w:tcPr>
            <w:tcW w:w="859" w:type="dxa"/>
          </w:tcPr>
          <w:p w14:paraId="1E6AFAF2" w14:textId="209B0AF7" w:rsidR="00242DE7" w:rsidRPr="0034608C" w:rsidRDefault="00242DE7" w:rsidP="00012E41">
            <w:pPr>
              <w:rPr>
                <w:rFonts w:ascii="Arial" w:hAnsi="Arial" w:cs="Arial"/>
                <w:sz w:val="22"/>
                <w:szCs w:val="22"/>
              </w:rPr>
            </w:pPr>
            <w:r>
              <w:rPr>
                <w:rFonts w:ascii="Arial" w:hAnsi="Arial" w:cs="Arial"/>
                <w:sz w:val="22"/>
                <w:szCs w:val="22"/>
              </w:rPr>
              <w:t>1995</w:t>
            </w:r>
          </w:p>
        </w:tc>
      </w:tr>
      <w:tr w:rsidR="009E7C75" w:rsidRPr="00B45E86" w14:paraId="574CB781" w14:textId="77777777" w:rsidTr="1F466E0A">
        <w:tc>
          <w:tcPr>
            <w:tcW w:w="8828" w:type="dxa"/>
            <w:gridSpan w:val="7"/>
          </w:tcPr>
          <w:p w14:paraId="4FF80718" w14:textId="77777777" w:rsidR="008C6039" w:rsidRPr="008C6039" w:rsidRDefault="008C6039" w:rsidP="008C6039">
            <w:pPr>
              <w:rPr>
                <w:rFonts w:ascii="Arial" w:hAnsi="Arial" w:cs="Arial"/>
                <w:sz w:val="22"/>
                <w:szCs w:val="22"/>
                <w:shd w:val="clear" w:color="auto" w:fill="FFFFFF"/>
                <w:lang w:val="en-US"/>
              </w:rPr>
            </w:pPr>
            <w:proofErr w:type="spellStart"/>
            <w:r w:rsidRPr="008C6039">
              <w:rPr>
                <w:rFonts w:ascii="Arial" w:hAnsi="Arial" w:cs="Arial"/>
                <w:sz w:val="22"/>
                <w:szCs w:val="22"/>
                <w:shd w:val="clear" w:color="auto" w:fill="FFFFFF"/>
                <w:lang w:val="en-US"/>
              </w:rPr>
              <w:t>Revistas</w:t>
            </w:r>
            <w:proofErr w:type="spellEnd"/>
            <w:r w:rsidRPr="008C6039">
              <w:rPr>
                <w:rFonts w:ascii="Arial" w:hAnsi="Arial" w:cs="Arial"/>
                <w:sz w:val="22"/>
                <w:szCs w:val="22"/>
                <w:shd w:val="clear" w:color="auto" w:fill="FFFFFF"/>
                <w:lang w:val="en-US"/>
              </w:rPr>
              <w:t xml:space="preserve"> </w:t>
            </w:r>
            <w:proofErr w:type="spellStart"/>
            <w:r w:rsidRPr="008C6039">
              <w:rPr>
                <w:rFonts w:ascii="Arial" w:hAnsi="Arial" w:cs="Arial"/>
                <w:sz w:val="22"/>
                <w:szCs w:val="22"/>
                <w:shd w:val="clear" w:color="auto" w:fill="FFFFFF"/>
                <w:lang w:val="en-US"/>
              </w:rPr>
              <w:t>científicas</w:t>
            </w:r>
            <w:proofErr w:type="spellEnd"/>
            <w:r w:rsidRPr="008C6039">
              <w:rPr>
                <w:rFonts w:ascii="Arial" w:hAnsi="Arial" w:cs="Arial"/>
                <w:sz w:val="22"/>
                <w:szCs w:val="22"/>
                <w:shd w:val="clear" w:color="auto" w:fill="FFFFFF"/>
                <w:lang w:val="en-US"/>
              </w:rPr>
              <w:t xml:space="preserve"> </w:t>
            </w:r>
            <w:proofErr w:type="spellStart"/>
            <w:r w:rsidRPr="008C6039">
              <w:rPr>
                <w:rFonts w:ascii="Arial" w:hAnsi="Arial" w:cs="Arial"/>
                <w:sz w:val="22"/>
                <w:szCs w:val="22"/>
                <w:shd w:val="clear" w:color="auto" w:fill="FFFFFF"/>
                <w:lang w:val="en-US"/>
              </w:rPr>
              <w:t>recomendadas</w:t>
            </w:r>
            <w:proofErr w:type="spellEnd"/>
            <w:r w:rsidRPr="008C6039">
              <w:rPr>
                <w:rFonts w:ascii="Arial" w:hAnsi="Arial" w:cs="Arial"/>
                <w:sz w:val="22"/>
                <w:szCs w:val="22"/>
                <w:shd w:val="clear" w:color="auto" w:fill="FFFFFF"/>
                <w:lang w:val="en-US"/>
              </w:rPr>
              <w:t>:</w:t>
            </w:r>
          </w:p>
          <w:p w14:paraId="79350E0A" w14:textId="77777777" w:rsidR="008C6039" w:rsidRPr="008C6039" w:rsidRDefault="008C6039" w:rsidP="008C6039">
            <w:pPr>
              <w:rPr>
                <w:rFonts w:ascii="Arial" w:hAnsi="Arial" w:cs="Arial"/>
                <w:sz w:val="22"/>
                <w:szCs w:val="22"/>
                <w:shd w:val="clear" w:color="auto" w:fill="FFFFFF"/>
                <w:lang w:val="en-US"/>
              </w:rPr>
            </w:pPr>
            <w:r w:rsidRPr="008C6039">
              <w:rPr>
                <w:rFonts w:ascii="Arial" w:hAnsi="Arial" w:cs="Arial"/>
                <w:sz w:val="22"/>
                <w:szCs w:val="22"/>
                <w:shd w:val="clear" w:color="auto" w:fill="FFFFFF"/>
                <w:lang w:val="en-US"/>
              </w:rPr>
              <w:t xml:space="preserve"> Journal of Food Science.</w:t>
            </w:r>
          </w:p>
          <w:p w14:paraId="79EBE029" w14:textId="77777777" w:rsidR="0034608C" w:rsidRPr="0034608C" w:rsidRDefault="008C6039" w:rsidP="0034608C">
            <w:pPr>
              <w:rPr>
                <w:rFonts w:ascii="Arial" w:hAnsi="Arial" w:cs="Arial"/>
                <w:sz w:val="22"/>
                <w:szCs w:val="22"/>
                <w:shd w:val="clear" w:color="auto" w:fill="FFFFFF"/>
                <w:lang w:val="en-US"/>
              </w:rPr>
            </w:pPr>
            <w:r w:rsidRPr="008C6039">
              <w:rPr>
                <w:rFonts w:ascii="Arial" w:hAnsi="Arial" w:cs="Arial"/>
                <w:sz w:val="22"/>
                <w:szCs w:val="22"/>
                <w:shd w:val="clear" w:color="auto" w:fill="FFFFFF"/>
                <w:lang w:val="en-US"/>
              </w:rPr>
              <w:t xml:space="preserve"> </w:t>
            </w:r>
            <w:r w:rsidR="0034608C" w:rsidRPr="0034608C">
              <w:rPr>
                <w:rFonts w:ascii="Arial" w:hAnsi="Arial" w:cs="Arial"/>
                <w:sz w:val="22"/>
                <w:szCs w:val="22"/>
                <w:shd w:val="clear" w:color="auto" w:fill="FFFFFF"/>
                <w:lang w:val="en-US"/>
              </w:rPr>
              <w:t>Journal of Stored Product Research.</w:t>
            </w:r>
          </w:p>
          <w:p w14:paraId="69037AE8" w14:textId="77777777" w:rsidR="0034608C" w:rsidRPr="0034608C" w:rsidRDefault="0034608C" w:rsidP="0034608C">
            <w:pPr>
              <w:rPr>
                <w:rFonts w:ascii="Arial" w:hAnsi="Arial" w:cs="Arial"/>
                <w:sz w:val="22"/>
                <w:szCs w:val="22"/>
                <w:shd w:val="clear" w:color="auto" w:fill="FFFFFF"/>
                <w:lang w:val="en-US"/>
              </w:rPr>
            </w:pPr>
            <w:r w:rsidRPr="0034608C">
              <w:rPr>
                <w:rFonts w:ascii="Arial" w:hAnsi="Arial" w:cs="Arial"/>
                <w:sz w:val="22"/>
                <w:szCs w:val="22"/>
                <w:shd w:val="clear" w:color="auto" w:fill="FFFFFF"/>
                <w:lang w:val="en-US"/>
              </w:rPr>
              <w:t xml:space="preserve"> Stored Product and </w:t>
            </w:r>
            <w:proofErr w:type="spellStart"/>
            <w:r w:rsidRPr="0034608C">
              <w:rPr>
                <w:rFonts w:ascii="Arial" w:hAnsi="Arial" w:cs="Arial"/>
                <w:sz w:val="22"/>
                <w:szCs w:val="22"/>
                <w:shd w:val="clear" w:color="auto" w:fill="FFFFFF"/>
                <w:lang w:val="en-US"/>
              </w:rPr>
              <w:t>Quarentine</w:t>
            </w:r>
            <w:proofErr w:type="spellEnd"/>
            <w:r w:rsidRPr="0034608C">
              <w:rPr>
                <w:rFonts w:ascii="Arial" w:hAnsi="Arial" w:cs="Arial"/>
                <w:sz w:val="22"/>
                <w:szCs w:val="22"/>
                <w:shd w:val="clear" w:color="auto" w:fill="FFFFFF"/>
                <w:lang w:val="en-US"/>
              </w:rPr>
              <w:t xml:space="preserve"> Entomology.</w:t>
            </w:r>
          </w:p>
          <w:p w14:paraId="458EF36B" w14:textId="77777777" w:rsidR="0034608C" w:rsidRPr="0034608C" w:rsidRDefault="0034608C" w:rsidP="0034608C">
            <w:pPr>
              <w:rPr>
                <w:rFonts w:ascii="Arial" w:hAnsi="Arial" w:cs="Arial"/>
                <w:sz w:val="22"/>
                <w:szCs w:val="22"/>
                <w:shd w:val="clear" w:color="auto" w:fill="FFFFFF"/>
                <w:lang w:val="en-US"/>
              </w:rPr>
            </w:pPr>
            <w:r w:rsidRPr="0034608C">
              <w:rPr>
                <w:rFonts w:ascii="Arial" w:hAnsi="Arial" w:cs="Arial"/>
                <w:sz w:val="22"/>
                <w:szCs w:val="22"/>
                <w:shd w:val="clear" w:color="auto" w:fill="FFFFFF"/>
                <w:lang w:val="en-US"/>
              </w:rPr>
              <w:t xml:space="preserve"> Journal of Economical Entomology.</w:t>
            </w:r>
          </w:p>
          <w:p w14:paraId="5D6DC5DE" w14:textId="73D1DEC7" w:rsidR="00012E41" w:rsidRPr="00012E41" w:rsidRDefault="0034608C" w:rsidP="0034608C">
            <w:pPr>
              <w:contextualSpacing/>
              <w:rPr>
                <w:rFonts w:ascii="Arial" w:hAnsi="Arial" w:cs="Arial"/>
                <w:sz w:val="22"/>
                <w:szCs w:val="22"/>
                <w:lang w:val="en-US"/>
              </w:rPr>
            </w:pPr>
            <w:r w:rsidRPr="0034608C">
              <w:rPr>
                <w:rFonts w:ascii="Arial" w:hAnsi="Arial" w:cs="Arial"/>
                <w:sz w:val="22"/>
                <w:szCs w:val="22"/>
                <w:shd w:val="clear" w:color="auto" w:fill="FFFFFF"/>
                <w:lang w:val="en-US"/>
              </w:rPr>
              <w:t xml:space="preserve"> Journal of Agricultural Entomology</w:t>
            </w:r>
            <w:r w:rsidR="00012E41" w:rsidRPr="00012E41">
              <w:rPr>
                <w:rFonts w:ascii="Arial" w:hAnsi="Arial" w:cs="Arial"/>
                <w:sz w:val="22"/>
                <w:szCs w:val="22"/>
                <w:lang w:val="en-US"/>
              </w:rPr>
              <w:t>.</w:t>
            </w:r>
          </w:p>
        </w:tc>
      </w:tr>
      <w:tr w:rsidR="00C079D2" w:rsidRPr="00062878" w14:paraId="5877F0AF" w14:textId="77777777" w:rsidTr="1F466E0A">
        <w:tc>
          <w:tcPr>
            <w:tcW w:w="8828" w:type="dxa"/>
            <w:gridSpan w:val="7"/>
            <w:shd w:val="clear" w:color="auto" w:fill="44546A" w:themeFill="text2"/>
          </w:tcPr>
          <w:p w14:paraId="5FEB8C1E" w14:textId="77777777" w:rsidR="00C079D2" w:rsidRPr="00062878" w:rsidRDefault="00C079D2">
            <w:pPr>
              <w:contextualSpacing/>
              <w:rPr>
                <w:rFonts w:ascii="Arial" w:hAnsi="Arial" w:cs="Arial"/>
                <w:color w:val="FFFFFF" w:themeColor="background1"/>
                <w:sz w:val="22"/>
                <w:szCs w:val="22"/>
              </w:rPr>
            </w:pPr>
            <w:r w:rsidRPr="00062878">
              <w:rPr>
                <w:rFonts w:ascii="Arial" w:hAnsi="Arial" w:cs="Arial"/>
                <w:color w:val="FFFFFF" w:themeColor="background1"/>
                <w:sz w:val="22"/>
                <w:szCs w:val="22"/>
              </w:rPr>
              <w:t>PERFIL ACADÉMICO DESEABLE DEL RESPONSABLE DE LA ASIGNATURA</w:t>
            </w:r>
          </w:p>
        </w:tc>
      </w:tr>
      <w:tr w:rsidR="00C079D2" w:rsidRPr="00062878" w14:paraId="4AFA89E3" w14:textId="77777777" w:rsidTr="1F466E0A">
        <w:tc>
          <w:tcPr>
            <w:tcW w:w="8828" w:type="dxa"/>
            <w:gridSpan w:val="7"/>
          </w:tcPr>
          <w:p w14:paraId="49AD95BF" w14:textId="419A488C" w:rsidR="00D0218C" w:rsidRPr="00062878" w:rsidRDefault="008C6039" w:rsidP="009E7C75">
            <w:pPr>
              <w:rPr>
                <w:rFonts w:ascii="Arial" w:hAnsi="Arial" w:cs="Arial"/>
                <w:sz w:val="22"/>
                <w:szCs w:val="22"/>
              </w:rPr>
            </w:pPr>
            <w:r w:rsidRPr="008C6039">
              <w:rPr>
                <w:rFonts w:ascii="Arial" w:hAnsi="Arial" w:cs="Arial"/>
                <w:sz w:val="22"/>
                <w:szCs w:val="22"/>
                <w:shd w:val="clear" w:color="auto" w:fill="FFFFFF"/>
              </w:rPr>
              <w:t>Deberá cumplir con lo establecido en los artículos 17, 18 y 19 del Reglamento de Estudios de Posgrado vigente. Con el fin de cubrir los requerimientos externos de evaluación, es deseable que el profesor del posgrado, tenga el grado de doctor en área afín dentro del campo de las Ciencias de los Alimentos, posea experiencia docente en los temas de la asignatura y además que demuestre capacidad en el manejo de información con un enfoque interdisciplinario</w:t>
            </w:r>
            <w:r w:rsidR="00D0218C" w:rsidRPr="00062878">
              <w:rPr>
                <w:rFonts w:ascii="Arial" w:hAnsi="Arial" w:cs="Arial"/>
                <w:sz w:val="22"/>
                <w:szCs w:val="22"/>
                <w:shd w:val="clear" w:color="auto" w:fill="FFFFFF"/>
              </w:rPr>
              <w:t>.</w:t>
            </w:r>
          </w:p>
        </w:tc>
      </w:tr>
      <w:tr w:rsidR="00C079D2" w:rsidRPr="00062878" w14:paraId="65DAD72E" w14:textId="77777777" w:rsidTr="1F466E0A">
        <w:tc>
          <w:tcPr>
            <w:tcW w:w="8828" w:type="dxa"/>
            <w:gridSpan w:val="7"/>
            <w:shd w:val="clear" w:color="auto" w:fill="44546A" w:themeFill="text2"/>
          </w:tcPr>
          <w:p w14:paraId="5371ACA4" w14:textId="77777777" w:rsidR="00C079D2" w:rsidRPr="00062878" w:rsidRDefault="00C079D2">
            <w:pPr>
              <w:contextualSpacing/>
              <w:rPr>
                <w:rFonts w:ascii="Arial" w:hAnsi="Arial" w:cs="Arial"/>
                <w:sz w:val="22"/>
                <w:szCs w:val="22"/>
              </w:rPr>
            </w:pPr>
            <w:r w:rsidRPr="00062878">
              <w:rPr>
                <w:rFonts w:ascii="Arial" w:hAnsi="Arial" w:cs="Arial"/>
                <w:color w:val="FFFFFF" w:themeColor="background1"/>
                <w:sz w:val="22"/>
                <w:szCs w:val="22"/>
              </w:rPr>
              <w:t>NOMBRE Y FIRMA DE QUIEN DISEÑÓ CARTA DESCRIPTIVA</w:t>
            </w:r>
          </w:p>
        </w:tc>
      </w:tr>
      <w:tr w:rsidR="00C079D2" w:rsidRPr="00062878" w14:paraId="3A135441" w14:textId="77777777" w:rsidTr="1F466E0A">
        <w:tc>
          <w:tcPr>
            <w:tcW w:w="8828" w:type="dxa"/>
            <w:gridSpan w:val="7"/>
          </w:tcPr>
          <w:p w14:paraId="12EA3B6E" w14:textId="521A8544" w:rsidR="00C079D2" w:rsidRPr="00062878" w:rsidRDefault="1F466E0A">
            <w:pPr>
              <w:contextualSpacing/>
              <w:rPr>
                <w:rFonts w:ascii="Arial" w:hAnsi="Arial" w:cs="Arial"/>
                <w:sz w:val="22"/>
                <w:szCs w:val="22"/>
              </w:rPr>
            </w:pPr>
            <w:r w:rsidRPr="1F466E0A">
              <w:rPr>
                <w:rFonts w:ascii="Arial" w:hAnsi="Arial" w:cs="Arial"/>
                <w:sz w:val="22"/>
                <w:szCs w:val="22"/>
              </w:rPr>
              <w:t>Dr. Francisco Javier Wong Corral</w:t>
            </w:r>
          </w:p>
        </w:tc>
      </w:tr>
    </w:tbl>
    <w:p w14:paraId="3461D779" w14:textId="77777777" w:rsidR="0042386C" w:rsidRPr="00062878" w:rsidRDefault="0042386C">
      <w:pPr>
        <w:rPr>
          <w:rFonts w:ascii="Arial" w:hAnsi="Arial" w:cs="Arial"/>
          <w:sz w:val="22"/>
          <w:szCs w:val="22"/>
        </w:rPr>
      </w:pPr>
    </w:p>
    <w:sectPr w:rsidR="0042386C" w:rsidRPr="00062878" w:rsidSect="004D3C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9A"/>
    <w:multiLevelType w:val="multilevel"/>
    <w:tmpl w:val="3170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43D7B"/>
    <w:multiLevelType w:val="hybridMultilevel"/>
    <w:tmpl w:val="CBF65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432661"/>
    <w:multiLevelType w:val="hybridMultilevel"/>
    <w:tmpl w:val="0096BD4E"/>
    <w:lvl w:ilvl="0" w:tplc="E66686EA">
      <w:start w:val="1"/>
      <w:numFmt w:val="bullet"/>
      <w:lvlText w:val=""/>
      <w:lvlJc w:val="left"/>
      <w:pPr>
        <w:ind w:left="720" w:hanging="360"/>
      </w:pPr>
      <w:rPr>
        <w:rFonts w:ascii="Symbol" w:hAnsi="Symbol" w:hint="default"/>
      </w:rPr>
    </w:lvl>
    <w:lvl w:ilvl="1" w:tplc="4B80E936">
      <w:start w:val="1"/>
      <w:numFmt w:val="bullet"/>
      <w:lvlText w:val="o"/>
      <w:lvlJc w:val="left"/>
      <w:pPr>
        <w:ind w:left="1440" w:hanging="360"/>
      </w:pPr>
      <w:rPr>
        <w:rFonts w:ascii="Courier New" w:hAnsi="Courier New" w:hint="default"/>
      </w:rPr>
    </w:lvl>
    <w:lvl w:ilvl="2" w:tplc="3EB894BE">
      <w:start w:val="1"/>
      <w:numFmt w:val="bullet"/>
      <w:lvlText w:val=""/>
      <w:lvlJc w:val="left"/>
      <w:pPr>
        <w:ind w:left="2160" w:hanging="360"/>
      </w:pPr>
      <w:rPr>
        <w:rFonts w:ascii="Wingdings" w:hAnsi="Wingdings" w:hint="default"/>
      </w:rPr>
    </w:lvl>
    <w:lvl w:ilvl="3" w:tplc="D7A8F5BC">
      <w:start w:val="1"/>
      <w:numFmt w:val="bullet"/>
      <w:lvlText w:val=""/>
      <w:lvlJc w:val="left"/>
      <w:pPr>
        <w:ind w:left="2880" w:hanging="360"/>
      </w:pPr>
      <w:rPr>
        <w:rFonts w:ascii="Symbol" w:hAnsi="Symbol" w:hint="default"/>
      </w:rPr>
    </w:lvl>
    <w:lvl w:ilvl="4" w:tplc="E50221EE">
      <w:start w:val="1"/>
      <w:numFmt w:val="bullet"/>
      <w:lvlText w:val="o"/>
      <w:lvlJc w:val="left"/>
      <w:pPr>
        <w:ind w:left="3600" w:hanging="360"/>
      </w:pPr>
      <w:rPr>
        <w:rFonts w:ascii="Courier New" w:hAnsi="Courier New" w:hint="default"/>
      </w:rPr>
    </w:lvl>
    <w:lvl w:ilvl="5" w:tplc="FA4013A2">
      <w:start w:val="1"/>
      <w:numFmt w:val="bullet"/>
      <w:lvlText w:val=""/>
      <w:lvlJc w:val="left"/>
      <w:pPr>
        <w:ind w:left="4320" w:hanging="360"/>
      </w:pPr>
      <w:rPr>
        <w:rFonts w:ascii="Wingdings" w:hAnsi="Wingdings" w:hint="default"/>
      </w:rPr>
    </w:lvl>
    <w:lvl w:ilvl="6" w:tplc="953801B4">
      <w:start w:val="1"/>
      <w:numFmt w:val="bullet"/>
      <w:lvlText w:val=""/>
      <w:lvlJc w:val="left"/>
      <w:pPr>
        <w:ind w:left="5040" w:hanging="360"/>
      </w:pPr>
      <w:rPr>
        <w:rFonts w:ascii="Symbol" w:hAnsi="Symbol" w:hint="default"/>
      </w:rPr>
    </w:lvl>
    <w:lvl w:ilvl="7" w:tplc="D1FA23EC">
      <w:start w:val="1"/>
      <w:numFmt w:val="bullet"/>
      <w:lvlText w:val="o"/>
      <w:lvlJc w:val="left"/>
      <w:pPr>
        <w:ind w:left="5760" w:hanging="360"/>
      </w:pPr>
      <w:rPr>
        <w:rFonts w:ascii="Courier New" w:hAnsi="Courier New" w:hint="default"/>
      </w:rPr>
    </w:lvl>
    <w:lvl w:ilvl="8" w:tplc="5E7C1FE4">
      <w:start w:val="1"/>
      <w:numFmt w:val="bullet"/>
      <w:lvlText w:val=""/>
      <w:lvlJc w:val="left"/>
      <w:pPr>
        <w:ind w:left="6480" w:hanging="360"/>
      </w:pPr>
      <w:rPr>
        <w:rFonts w:ascii="Wingdings" w:hAnsi="Wingdings" w:hint="default"/>
      </w:rPr>
    </w:lvl>
  </w:abstractNum>
  <w:abstractNum w:abstractNumId="3" w15:restartNumberingAfterBreak="0">
    <w:nsid w:val="0C624500"/>
    <w:multiLevelType w:val="hybridMultilevel"/>
    <w:tmpl w:val="C94AA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E3196E"/>
    <w:multiLevelType w:val="hybridMultilevel"/>
    <w:tmpl w:val="C70A4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F70E93"/>
    <w:multiLevelType w:val="hybridMultilevel"/>
    <w:tmpl w:val="21D65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FC2AD4"/>
    <w:multiLevelType w:val="multilevel"/>
    <w:tmpl w:val="A584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576E2A"/>
    <w:multiLevelType w:val="multilevel"/>
    <w:tmpl w:val="41DC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75428F"/>
    <w:multiLevelType w:val="hybridMultilevel"/>
    <w:tmpl w:val="37CE25BA"/>
    <w:lvl w:ilvl="0" w:tplc="AF226028">
      <w:start w:val="1"/>
      <w:numFmt w:val="bullet"/>
      <w:lvlText w:val=""/>
      <w:lvlJc w:val="left"/>
      <w:pPr>
        <w:ind w:left="720" w:hanging="360"/>
      </w:pPr>
      <w:rPr>
        <w:rFonts w:ascii="Symbol" w:hAnsi="Symbol" w:hint="default"/>
      </w:rPr>
    </w:lvl>
    <w:lvl w:ilvl="1" w:tplc="714A9A26">
      <w:start w:val="1"/>
      <w:numFmt w:val="bullet"/>
      <w:lvlText w:val="o"/>
      <w:lvlJc w:val="left"/>
      <w:pPr>
        <w:ind w:left="1440" w:hanging="360"/>
      </w:pPr>
      <w:rPr>
        <w:rFonts w:ascii="Courier New" w:hAnsi="Courier New" w:hint="default"/>
      </w:rPr>
    </w:lvl>
    <w:lvl w:ilvl="2" w:tplc="25DA7CDC">
      <w:start w:val="1"/>
      <w:numFmt w:val="bullet"/>
      <w:lvlText w:val=""/>
      <w:lvlJc w:val="left"/>
      <w:pPr>
        <w:ind w:left="2160" w:hanging="360"/>
      </w:pPr>
      <w:rPr>
        <w:rFonts w:ascii="Wingdings" w:hAnsi="Wingdings" w:hint="default"/>
      </w:rPr>
    </w:lvl>
    <w:lvl w:ilvl="3" w:tplc="90B2A146">
      <w:start w:val="1"/>
      <w:numFmt w:val="bullet"/>
      <w:lvlText w:val=""/>
      <w:lvlJc w:val="left"/>
      <w:pPr>
        <w:ind w:left="2880" w:hanging="360"/>
      </w:pPr>
      <w:rPr>
        <w:rFonts w:ascii="Symbol" w:hAnsi="Symbol" w:hint="default"/>
      </w:rPr>
    </w:lvl>
    <w:lvl w:ilvl="4" w:tplc="A830E01A">
      <w:start w:val="1"/>
      <w:numFmt w:val="bullet"/>
      <w:lvlText w:val="o"/>
      <w:lvlJc w:val="left"/>
      <w:pPr>
        <w:ind w:left="3600" w:hanging="360"/>
      </w:pPr>
      <w:rPr>
        <w:rFonts w:ascii="Courier New" w:hAnsi="Courier New" w:hint="default"/>
      </w:rPr>
    </w:lvl>
    <w:lvl w:ilvl="5" w:tplc="D0CEF5D2">
      <w:start w:val="1"/>
      <w:numFmt w:val="bullet"/>
      <w:lvlText w:val=""/>
      <w:lvlJc w:val="left"/>
      <w:pPr>
        <w:ind w:left="4320" w:hanging="360"/>
      </w:pPr>
      <w:rPr>
        <w:rFonts w:ascii="Wingdings" w:hAnsi="Wingdings" w:hint="default"/>
      </w:rPr>
    </w:lvl>
    <w:lvl w:ilvl="6" w:tplc="063C82DC">
      <w:start w:val="1"/>
      <w:numFmt w:val="bullet"/>
      <w:lvlText w:val=""/>
      <w:lvlJc w:val="left"/>
      <w:pPr>
        <w:ind w:left="5040" w:hanging="360"/>
      </w:pPr>
      <w:rPr>
        <w:rFonts w:ascii="Symbol" w:hAnsi="Symbol" w:hint="default"/>
      </w:rPr>
    </w:lvl>
    <w:lvl w:ilvl="7" w:tplc="CE481690">
      <w:start w:val="1"/>
      <w:numFmt w:val="bullet"/>
      <w:lvlText w:val="o"/>
      <w:lvlJc w:val="left"/>
      <w:pPr>
        <w:ind w:left="5760" w:hanging="360"/>
      </w:pPr>
      <w:rPr>
        <w:rFonts w:ascii="Courier New" w:hAnsi="Courier New" w:hint="default"/>
      </w:rPr>
    </w:lvl>
    <w:lvl w:ilvl="8" w:tplc="07F8092A">
      <w:start w:val="1"/>
      <w:numFmt w:val="bullet"/>
      <w:lvlText w:val=""/>
      <w:lvlJc w:val="left"/>
      <w:pPr>
        <w:ind w:left="6480" w:hanging="360"/>
      </w:pPr>
      <w:rPr>
        <w:rFonts w:ascii="Wingdings" w:hAnsi="Wingdings" w:hint="default"/>
      </w:rPr>
    </w:lvl>
  </w:abstractNum>
  <w:abstractNum w:abstractNumId="9" w15:restartNumberingAfterBreak="0">
    <w:nsid w:val="4EF85524"/>
    <w:multiLevelType w:val="hybridMultilevel"/>
    <w:tmpl w:val="01EE4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DB45E2"/>
    <w:multiLevelType w:val="hybridMultilevel"/>
    <w:tmpl w:val="4446C6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02028C8"/>
    <w:multiLevelType w:val="hybridMultilevel"/>
    <w:tmpl w:val="738EACA8"/>
    <w:lvl w:ilvl="0" w:tplc="4D60BF04">
      <w:start w:val="1"/>
      <w:numFmt w:val="bullet"/>
      <w:lvlText w:val=""/>
      <w:lvlJc w:val="left"/>
      <w:pPr>
        <w:ind w:left="720" w:hanging="360"/>
      </w:pPr>
      <w:rPr>
        <w:rFonts w:ascii="Symbol" w:hAnsi="Symbol" w:hint="default"/>
      </w:rPr>
    </w:lvl>
    <w:lvl w:ilvl="1" w:tplc="B554DEC6">
      <w:start w:val="1"/>
      <w:numFmt w:val="bullet"/>
      <w:lvlText w:val="o"/>
      <w:lvlJc w:val="left"/>
      <w:pPr>
        <w:ind w:left="1440" w:hanging="360"/>
      </w:pPr>
      <w:rPr>
        <w:rFonts w:ascii="Courier New" w:hAnsi="Courier New" w:hint="default"/>
      </w:rPr>
    </w:lvl>
    <w:lvl w:ilvl="2" w:tplc="0C7C4D0A">
      <w:start w:val="1"/>
      <w:numFmt w:val="bullet"/>
      <w:lvlText w:val=""/>
      <w:lvlJc w:val="left"/>
      <w:pPr>
        <w:ind w:left="2160" w:hanging="360"/>
      </w:pPr>
      <w:rPr>
        <w:rFonts w:ascii="Wingdings" w:hAnsi="Wingdings" w:hint="default"/>
      </w:rPr>
    </w:lvl>
    <w:lvl w:ilvl="3" w:tplc="CA768CEA">
      <w:start w:val="1"/>
      <w:numFmt w:val="bullet"/>
      <w:lvlText w:val=""/>
      <w:lvlJc w:val="left"/>
      <w:pPr>
        <w:ind w:left="2880" w:hanging="360"/>
      </w:pPr>
      <w:rPr>
        <w:rFonts w:ascii="Symbol" w:hAnsi="Symbol" w:hint="default"/>
      </w:rPr>
    </w:lvl>
    <w:lvl w:ilvl="4" w:tplc="7808304C">
      <w:start w:val="1"/>
      <w:numFmt w:val="bullet"/>
      <w:lvlText w:val="o"/>
      <w:lvlJc w:val="left"/>
      <w:pPr>
        <w:ind w:left="3600" w:hanging="360"/>
      </w:pPr>
      <w:rPr>
        <w:rFonts w:ascii="Courier New" w:hAnsi="Courier New" w:hint="default"/>
      </w:rPr>
    </w:lvl>
    <w:lvl w:ilvl="5" w:tplc="24F091E4">
      <w:start w:val="1"/>
      <w:numFmt w:val="bullet"/>
      <w:lvlText w:val=""/>
      <w:lvlJc w:val="left"/>
      <w:pPr>
        <w:ind w:left="4320" w:hanging="360"/>
      </w:pPr>
      <w:rPr>
        <w:rFonts w:ascii="Wingdings" w:hAnsi="Wingdings" w:hint="default"/>
      </w:rPr>
    </w:lvl>
    <w:lvl w:ilvl="6" w:tplc="4DAE5C04">
      <w:start w:val="1"/>
      <w:numFmt w:val="bullet"/>
      <w:lvlText w:val=""/>
      <w:lvlJc w:val="left"/>
      <w:pPr>
        <w:ind w:left="5040" w:hanging="360"/>
      </w:pPr>
      <w:rPr>
        <w:rFonts w:ascii="Symbol" w:hAnsi="Symbol" w:hint="default"/>
      </w:rPr>
    </w:lvl>
    <w:lvl w:ilvl="7" w:tplc="77FEB944">
      <w:start w:val="1"/>
      <w:numFmt w:val="bullet"/>
      <w:lvlText w:val="o"/>
      <w:lvlJc w:val="left"/>
      <w:pPr>
        <w:ind w:left="5760" w:hanging="360"/>
      </w:pPr>
      <w:rPr>
        <w:rFonts w:ascii="Courier New" w:hAnsi="Courier New" w:hint="default"/>
      </w:rPr>
    </w:lvl>
    <w:lvl w:ilvl="8" w:tplc="1CBE1032">
      <w:start w:val="1"/>
      <w:numFmt w:val="bullet"/>
      <w:lvlText w:val=""/>
      <w:lvlJc w:val="left"/>
      <w:pPr>
        <w:ind w:left="6480" w:hanging="360"/>
      </w:pPr>
      <w:rPr>
        <w:rFonts w:ascii="Wingdings" w:hAnsi="Wingdings" w:hint="default"/>
      </w:rPr>
    </w:lvl>
  </w:abstractNum>
  <w:abstractNum w:abstractNumId="12" w15:restartNumberingAfterBreak="0">
    <w:nsid w:val="544E0665"/>
    <w:multiLevelType w:val="hybridMultilevel"/>
    <w:tmpl w:val="DE6A4C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703691"/>
    <w:multiLevelType w:val="hybridMultilevel"/>
    <w:tmpl w:val="3FCCCF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73B20E6"/>
    <w:multiLevelType w:val="hybridMultilevel"/>
    <w:tmpl w:val="AC583182"/>
    <w:lvl w:ilvl="0" w:tplc="A5B8F7CC">
      <w:start w:val="1"/>
      <w:numFmt w:val="bullet"/>
      <w:lvlText w:val=""/>
      <w:lvlJc w:val="left"/>
      <w:pPr>
        <w:ind w:left="720" w:hanging="360"/>
      </w:pPr>
      <w:rPr>
        <w:rFonts w:ascii="Symbol" w:hAnsi="Symbol" w:hint="default"/>
      </w:rPr>
    </w:lvl>
    <w:lvl w:ilvl="1" w:tplc="ECECB204">
      <w:start w:val="1"/>
      <w:numFmt w:val="bullet"/>
      <w:lvlText w:val="o"/>
      <w:lvlJc w:val="left"/>
      <w:pPr>
        <w:ind w:left="1440" w:hanging="360"/>
      </w:pPr>
      <w:rPr>
        <w:rFonts w:ascii="Courier New" w:hAnsi="Courier New" w:hint="default"/>
      </w:rPr>
    </w:lvl>
    <w:lvl w:ilvl="2" w:tplc="E0163FF4">
      <w:start w:val="1"/>
      <w:numFmt w:val="bullet"/>
      <w:lvlText w:val=""/>
      <w:lvlJc w:val="left"/>
      <w:pPr>
        <w:ind w:left="2160" w:hanging="360"/>
      </w:pPr>
      <w:rPr>
        <w:rFonts w:ascii="Wingdings" w:hAnsi="Wingdings" w:hint="default"/>
      </w:rPr>
    </w:lvl>
    <w:lvl w:ilvl="3" w:tplc="D314387C">
      <w:start w:val="1"/>
      <w:numFmt w:val="bullet"/>
      <w:lvlText w:val=""/>
      <w:lvlJc w:val="left"/>
      <w:pPr>
        <w:ind w:left="2880" w:hanging="360"/>
      </w:pPr>
      <w:rPr>
        <w:rFonts w:ascii="Symbol" w:hAnsi="Symbol" w:hint="default"/>
      </w:rPr>
    </w:lvl>
    <w:lvl w:ilvl="4" w:tplc="607869BC">
      <w:start w:val="1"/>
      <w:numFmt w:val="bullet"/>
      <w:lvlText w:val="o"/>
      <w:lvlJc w:val="left"/>
      <w:pPr>
        <w:ind w:left="3600" w:hanging="360"/>
      </w:pPr>
      <w:rPr>
        <w:rFonts w:ascii="Courier New" w:hAnsi="Courier New" w:hint="default"/>
      </w:rPr>
    </w:lvl>
    <w:lvl w:ilvl="5" w:tplc="B136FEE6">
      <w:start w:val="1"/>
      <w:numFmt w:val="bullet"/>
      <w:lvlText w:val=""/>
      <w:lvlJc w:val="left"/>
      <w:pPr>
        <w:ind w:left="4320" w:hanging="360"/>
      </w:pPr>
      <w:rPr>
        <w:rFonts w:ascii="Wingdings" w:hAnsi="Wingdings" w:hint="default"/>
      </w:rPr>
    </w:lvl>
    <w:lvl w:ilvl="6" w:tplc="80384B60">
      <w:start w:val="1"/>
      <w:numFmt w:val="bullet"/>
      <w:lvlText w:val=""/>
      <w:lvlJc w:val="left"/>
      <w:pPr>
        <w:ind w:left="5040" w:hanging="360"/>
      </w:pPr>
      <w:rPr>
        <w:rFonts w:ascii="Symbol" w:hAnsi="Symbol" w:hint="default"/>
      </w:rPr>
    </w:lvl>
    <w:lvl w:ilvl="7" w:tplc="308E3774">
      <w:start w:val="1"/>
      <w:numFmt w:val="bullet"/>
      <w:lvlText w:val="o"/>
      <w:lvlJc w:val="left"/>
      <w:pPr>
        <w:ind w:left="5760" w:hanging="360"/>
      </w:pPr>
      <w:rPr>
        <w:rFonts w:ascii="Courier New" w:hAnsi="Courier New" w:hint="default"/>
      </w:rPr>
    </w:lvl>
    <w:lvl w:ilvl="8" w:tplc="B91A969C">
      <w:start w:val="1"/>
      <w:numFmt w:val="bullet"/>
      <w:lvlText w:val=""/>
      <w:lvlJc w:val="left"/>
      <w:pPr>
        <w:ind w:left="6480" w:hanging="360"/>
      </w:pPr>
      <w:rPr>
        <w:rFonts w:ascii="Wingdings" w:hAnsi="Wingdings" w:hint="default"/>
      </w:rPr>
    </w:lvl>
  </w:abstractNum>
  <w:abstractNum w:abstractNumId="15" w15:restartNumberingAfterBreak="0">
    <w:nsid w:val="6AA87597"/>
    <w:multiLevelType w:val="hybridMultilevel"/>
    <w:tmpl w:val="AB5A4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4BE003E"/>
    <w:multiLevelType w:val="multilevel"/>
    <w:tmpl w:val="D8B0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E138B8"/>
    <w:multiLevelType w:val="hybridMultilevel"/>
    <w:tmpl w:val="B978B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8C2778"/>
    <w:multiLevelType w:val="hybridMultilevel"/>
    <w:tmpl w:val="AAA2A350"/>
    <w:lvl w:ilvl="0" w:tplc="B652F540">
      <w:start w:val="1"/>
      <w:numFmt w:val="bullet"/>
      <w:lvlText w:val=""/>
      <w:lvlJc w:val="left"/>
      <w:pPr>
        <w:ind w:left="720" w:hanging="360"/>
      </w:pPr>
      <w:rPr>
        <w:rFonts w:ascii="Symbol" w:hAnsi="Symbol" w:hint="default"/>
      </w:rPr>
    </w:lvl>
    <w:lvl w:ilvl="1" w:tplc="26365004">
      <w:start w:val="1"/>
      <w:numFmt w:val="bullet"/>
      <w:lvlText w:val="o"/>
      <w:lvlJc w:val="left"/>
      <w:pPr>
        <w:ind w:left="1440" w:hanging="360"/>
      </w:pPr>
      <w:rPr>
        <w:rFonts w:ascii="Courier New" w:hAnsi="Courier New" w:hint="default"/>
      </w:rPr>
    </w:lvl>
    <w:lvl w:ilvl="2" w:tplc="37448E12">
      <w:start w:val="1"/>
      <w:numFmt w:val="bullet"/>
      <w:lvlText w:val=""/>
      <w:lvlJc w:val="left"/>
      <w:pPr>
        <w:ind w:left="2160" w:hanging="360"/>
      </w:pPr>
      <w:rPr>
        <w:rFonts w:ascii="Wingdings" w:hAnsi="Wingdings" w:hint="default"/>
      </w:rPr>
    </w:lvl>
    <w:lvl w:ilvl="3" w:tplc="DDF6CDEE">
      <w:start w:val="1"/>
      <w:numFmt w:val="bullet"/>
      <w:lvlText w:val=""/>
      <w:lvlJc w:val="left"/>
      <w:pPr>
        <w:ind w:left="2880" w:hanging="360"/>
      </w:pPr>
      <w:rPr>
        <w:rFonts w:ascii="Symbol" w:hAnsi="Symbol" w:hint="default"/>
      </w:rPr>
    </w:lvl>
    <w:lvl w:ilvl="4" w:tplc="BE901A24">
      <w:start w:val="1"/>
      <w:numFmt w:val="bullet"/>
      <w:lvlText w:val="o"/>
      <w:lvlJc w:val="left"/>
      <w:pPr>
        <w:ind w:left="3600" w:hanging="360"/>
      </w:pPr>
      <w:rPr>
        <w:rFonts w:ascii="Courier New" w:hAnsi="Courier New" w:hint="default"/>
      </w:rPr>
    </w:lvl>
    <w:lvl w:ilvl="5" w:tplc="5CB8802E">
      <w:start w:val="1"/>
      <w:numFmt w:val="bullet"/>
      <w:lvlText w:val=""/>
      <w:lvlJc w:val="left"/>
      <w:pPr>
        <w:ind w:left="4320" w:hanging="360"/>
      </w:pPr>
      <w:rPr>
        <w:rFonts w:ascii="Wingdings" w:hAnsi="Wingdings" w:hint="default"/>
      </w:rPr>
    </w:lvl>
    <w:lvl w:ilvl="6" w:tplc="EC4834B8">
      <w:start w:val="1"/>
      <w:numFmt w:val="bullet"/>
      <w:lvlText w:val=""/>
      <w:lvlJc w:val="left"/>
      <w:pPr>
        <w:ind w:left="5040" w:hanging="360"/>
      </w:pPr>
      <w:rPr>
        <w:rFonts w:ascii="Symbol" w:hAnsi="Symbol" w:hint="default"/>
      </w:rPr>
    </w:lvl>
    <w:lvl w:ilvl="7" w:tplc="D14AB0C4">
      <w:start w:val="1"/>
      <w:numFmt w:val="bullet"/>
      <w:lvlText w:val="o"/>
      <w:lvlJc w:val="left"/>
      <w:pPr>
        <w:ind w:left="5760" w:hanging="360"/>
      </w:pPr>
      <w:rPr>
        <w:rFonts w:ascii="Courier New" w:hAnsi="Courier New" w:hint="default"/>
      </w:rPr>
    </w:lvl>
    <w:lvl w:ilvl="8" w:tplc="00DC4EAC">
      <w:start w:val="1"/>
      <w:numFmt w:val="bullet"/>
      <w:lvlText w:val=""/>
      <w:lvlJc w:val="left"/>
      <w:pPr>
        <w:ind w:left="6480" w:hanging="360"/>
      </w:pPr>
      <w:rPr>
        <w:rFonts w:ascii="Wingdings" w:hAnsi="Wingdings" w:hint="default"/>
      </w:rPr>
    </w:lvl>
  </w:abstractNum>
  <w:num w:numId="1" w16cid:durableId="1323462462">
    <w:abstractNumId w:val="8"/>
  </w:num>
  <w:num w:numId="2" w16cid:durableId="98186876">
    <w:abstractNumId w:val="2"/>
  </w:num>
  <w:num w:numId="3" w16cid:durableId="1256018387">
    <w:abstractNumId w:val="18"/>
  </w:num>
  <w:num w:numId="4" w16cid:durableId="2113696421">
    <w:abstractNumId w:val="11"/>
  </w:num>
  <w:num w:numId="5" w16cid:durableId="679626449">
    <w:abstractNumId w:val="14"/>
  </w:num>
  <w:num w:numId="6" w16cid:durableId="2029524174">
    <w:abstractNumId w:val="6"/>
  </w:num>
  <w:num w:numId="7" w16cid:durableId="1656643369">
    <w:abstractNumId w:val="7"/>
  </w:num>
  <w:num w:numId="8" w16cid:durableId="978072071">
    <w:abstractNumId w:val="0"/>
  </w:num>
  <w:num w:numId="9" w16cid:durableId="383910549">
    <w:abstractNumId w:val="16"/>
  </w:num>
  <w:num w:numId="10" w16cid:durableId="306932175">
    <w:abstractNumId w:val="9"/>
  </w:num>
  <w:num w:numId="11" w16cid:durableId="350910360">
    <w:abstractNumId w:val="17"/>
  </w:num>
  <w:num w:numId="12" w16cid:durableId="288784190">
    <w:abstractNumId w:val="3"/>
  </w:num>
  <w:num w:numId="13" w16cid:durableId="1027562961">
    <w:abstractNumId w:val="4"/>
  </w:num>
  <w:num w:numId="14" w16cid:durableId="1517967053">
    <w:abstractNumId w:val="10"/>
  </w:num>
  <w:num w:numId="15" w16cid:durableId="2026901864">
    <w:abstractNumId w:val="5"/>
  </w:num>
  <w:num w:numId="16" w16cid:durableId="1319771774">
    <w:abstractNumId w:val="13"/>
  </w:num>
  <w:num w:numId="17" w16cid:durableId="843517631">
    <w:abstractNumId w:val="12"/>
  </w:num>
  <w:num w:numId="18" w16cid:durableId="2070112083">
    <w:abstractNumId w:val="1"/>
  </w:num>
  <w:num w:numId="19" w16cid:durableId="14924798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D0"/>
    <w:rsid w:val="00012E41"/>
    <w:rsid w:val="00037DFA"/>
    <w:rsid w:val="00062878"/>
    <w:rsid w:val="00130DD0"/>
    <w:rsid w:val="001A79E3"/>
    <w:rsid w:val="00242DE7"/>
    <w:rsid w:val="002A0D5B"/>
    <w:rsid w:val="0034608C"/>
    <w:rsid w:val="0042386C"/>
    <w:rsid w:val="004D3C98"/>
    <w:rsid w:val="005B3A34"/>
    <w:rsid w:val="005D2D5B"/>
    <w:rsid w:val="00730DD2"/>
    <w:rsid w:val="008804EB"/>
    <w:rsid w:val="008C6039"/>
    <w:rsid w:val="0095573E"/>
    <w:rsid w:val="009E7C75"/>
    <w:rsid w:val="00A52A15"/>
    <w:rsid w:val="00A542BD"/>
    <w:rsid w:val="00A7213C"/>
    <w:rsid w:val="00A91C1E"/>
    <w:rsid w:val="00AB1B87"/>
    <w:rsid w:val="00B1379C"/>
    <w:rsid w:val="00B34BFC"/>
    <w:rsid w:val="00B45E86"/>
    <w:rsid w:val="00BF594C"/>
    <w:rsid w:val="00C079D2"/>
    <w:rsid w:val="00D0218C"/>
    <w:rsid w:val="00E877F4"/>
    <w:rsid w:val="00F206D0"/>
    <w:rsid w:val="00F9403B"/>
    <w:rsid w:val="00FA5D73"/>
    <w:rsid w:val="00FC6DE7"/>
    <w:rsid w:val="020B5C5A"/>
    <w:rsid w:val="074ACF45"/>
    <w:rsid w:val="07B8985A"/>
    <w:rsid w:val="0B4C5F4B"/>
    <w:rsid w:val="102DB63E"/>
    <w:rsid w:val="11DAA0F7"/>
    <w:rsid w:val="169CF7C2"/>
    <w:rsid w:val="1DFBF055"/>
    <w:rsid w:val="1F466E0A"/>
    <w:rsid w:val="20B225F2"/>
    <w:rsid w:val="29F2A9D4"/>
    <w:rsid w:val="2AEF31E9"/>
    <w:rsid w:val="2CE3D039"/>
    <w:rsid w:val="33537DE2"/>
    <w:rsid w:val="34DA1F89"/>
    <w:rsid w:val="399ABD3E"/>
    <w:rsid w:val="402688FA"/>
    <w:rsid w:val="40A2AEC4"/>
    <w:rsid w:val="43E9921F"/>
    <w:rsid w:val="46D615CF"/>
    <w:rsid w:val="48F188A8"/>
    <w:rsid w:val="50D4DCA4"/>
    <w:rsid w:val="5AD66A57"/>
    <w:rsid w:val="5B29A898"/>
    <w:rsid w:val="68235371"/>
    <w:rsid w:val="734A4A42"/>
    <w:rsid w:val="7626F3E1"/>
    <w:rsid w:val="7FA564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16FCB"/>
  <w15:chartTrackingRefBased/>
  <w15:docId w15:val="{E5E6AB98-B5E8-7A40-A31B-23EC0662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6">
    <w:name w:val="heading 6"/>
    <w:basedOn w:val="Normal"/>
    <w:link w:val="Ttulo6Car"/>
    <w:uiPriority w:val="9"/>
    <w:qFormat/>
    <w:rsid w:val="00A52A15"/>
    <w:pPr>
      <w:spacing w:before="100" w:beforeAutospacing="1" w:after="100" w:afterAutospacing="1"/>
      <w:outlineLvl w:val="5"/>
    </w:pPr>
    <w:rPr>
      <w:rFonts w:ascii="Times New Roman" w:eastAsia="Times New Roman" w:hAnsi="Times New Roman" w:cs="Times New Roman"/>
      <w:b/>
      <w:bCs/>
      <w:sz w:val="15"/>
      <w:szCs w:val="15"/>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Lista de Figuras"/>
    <w:basedOn w:val="Normal"/>
    <w:next w:val="Normal"/>
    <w:uiPriority w:val="99"/>
    <w:semiHidden/>
    <w:unhideWhenUsed/>
    <w:qFormat/>
    <w:rsid w:val="00A91C1E"/>
    <w:pPr>
      <w:spacing w:line="259" w:lineRule="auto"/>
    </w:pPr>
    <w:rPr>
      <w:rFonts w:ascii="Arial" w:hAnsi="Arial"/>
      <w:sz w:val="22"/>
      <w:szCs w:val="22"/>
    </w:rPr>
  </w:style>
  <w:style w:type="table" w:styleId="Tablaconcuadrcula">
    <w:name w:val="Table Grid"/>
    <w:basedOn w:val="Tablanormal"/>
    <w:uiPriority w:val="39"/>
    <w:rsid w:val="00130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0DD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30DD0"/>
    <w:rPr>
      <w:rFonts w:ascii="Times New Roman" w:hAnsi="Times New Roman" w:cs="Times New Roman"/>
      <w:sz w:val="18"/>
      <w:szCs w:val="18"/>
    </w:rPr>
  </w:style>
  <w:style w:type="character" w:customStyle="1" w:styleId="apple-converted-space">
    <w:name w:val="apple-converted-space"/>
    <w:basedOn w:val="Fuentedeprrafopredeter"/>
    <w:rsid w:val="00D0218C"/>
  </w:style>
  <w:style w:type="character" w:customStyle="1" w:styleId="Ttulo6Car">
    <w:name w:val="Título 6 Car"/>
    <w:basedOn w:val="Fuentedeprrafopredeter"/>
    <w:link w:val="Ttulo6"/>
    <w:uiPriority w:val="9"/>
    <w:rsid w:val="00A52A15"/>
    <w:rPr>
      <w:rFonts w:ascii="Times New Roman" w:eastAsia="Times New Roman" w:hAnsi="Times New Roman" w:cs="Times New Roman"/>
      <w:b/>
      <w:bCs/>
      <w:sz w:val="15"/>
      <w:szCs w:val="15"/>
      <w:lang w:eastAsia="es-MX"/>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9465">
      <w:bodyDiv w:val="1"/>
      <w:marLeft w:val="0"/>
      <w:marRight w:val="0"/>
      <w:marTop w:val="0"/>
      <w:marBottom w:val="0"/>
      <w:divBdr>
        <w:top w:val="none" w:sz="0" w:space="0" w:color="auto"/>
        <w:left w:val="none" w:sz="0" w:space="0" w:color="auto"/>
        <w:bottom w:val="none" w:sz="0" w:space="0" w:color="auto"/>
        <w:right w:val="none" w:sz="0" w:space="0" w:color="auto"/>
      </w:divBdr>
    </w:div>
    <w:div w:id="156462384">
      <w:bodyDiv w:val="1"/>
      <w:marLeft w:val="0"/>
      <w:marRight w:val="0"/>
      <w:marTop w:val="0"/>
      <w:marBottom w:val="0"/>
      <w:divBdr>
        <w:top w:val="none" w:sz="0" w:space="0" w:color="auto"/>
        <w:left w:val="none" w:sz="0" w:space="0" w:color="auto"/>
        <w:bottom w:val="none" w:sz="0" w:space="0" w:color="auto"/>
        <w:right w:val="none" w:sz="0" w:space="0" w:color="auto"/>
      </w:divBdr>
    </w:div>
    <w:div w:id="163060083">
      <w:bodyDiv w:val="1"/>
      <w:marLeft w:val="0"/>
      <w:marRight w:val="0"/>
      <w:marTop w:val="0"/>
      <w:marBottom w:val="0"/>
      <w:divBdr>
        <w:top w:val="none" w:sz="0" w:space="0" w:color="auto"/>
        <w:left w:val="none" w:sz="0" w:space="0" w:color="auto"/>
        <w:bottom w:val="none" w:sz="0" w:space="0" w:color="auto"/>
        <w:right w:val="none" w:sz="0" w:space="0" w:color="auto"/>
      </w:divBdr>
    </w:div>
    <w:div w:id="243416403">
      <w:bodyDiv w:val="1"/>
      <w:marLeft w:val="0"/>
      <w:marRight w:val="0"/>
      <w:marTop w:val="0"/>
      <w:marBottom w:val="0"/>
      <w:divBdr>
        <w:top w:val="none" w:sz="0" w:space="0" w:color="auto"/>
        <w:left w:val="none" w:sz="0" w:space="0" w:color="auto"/>
        <w:bottom w:val="none" w:sz="0" w:space="0" w:color="auto"/>
        <w:right w:val="none" w:sz="0" w:space="0" w:color="auto"/>
      </w:divBdr>
    </w:div>
    <w:div w:id="322052254">
      <w:bodyDiv w:val="1"/>
      <w:marLeft w:val="0"/>
      <w:marRight w:val="0"/>
      <w:marTop w:val="0"/>
      <w:marBottom w:val="0"/>
      <w:divBdr>
        <w:top w:val="none" w:sz="0" w:space="0" w:color="auto"/>
        <w:left w:val="none" w:sz="0" w:space="0" w:color="auto"/>
        <w:bottom w:val="none" w:sz="0" w:space="0" w:color="auto"/>
        <w:right w:val="none" w:sz="0" w:space="0" w:color="auto"/>
      </w:divBdr>
    </w:div>
    <w:div w:id="322898754">
      <w:bodyDiv w:val="1"/>
      <w:marLeft w:val="0"/>
      <w:marRight w:val="0"/>
      <w:marTop w:val="0"/>
      <w:marBottom w:val="0"/>
      <w:divBdr>
        <w:top w:val="none" w:sz="0" w:space="0" w:color="auto"/>
        <w:left w:val="none" w:sz="0" w:space="0" w:color="auto"/>
        <w:bottom w:val="none" w:sz="0" w:space="0" w:color="auto"/>
        <w:right w:val="none" w:sz="0" w:space="0" w:color="auto"/>
      </w:divBdr>
    </w:div>
    <w:div w:id="364061860">
      <w:bodyDiv w:val="1"/>
      <w:marLeft w:val="0"/>
      <w:marRight w:val="0"/>
      <w:marTop w:val="0"/>
      <w:marBottom w:val="0"/>
      <w:divBdr>
        <w:top w:val="none" w:sz="0" w:space="0" w:color="auto"/>
        <w:left w:val="none" w:sz="0" w:space="0" w:color="auto"/>
        <w:bottom w:val="none" w:sz="0" w:space="0" w:color="auto"/>
        <w:right w:val="none" w:sz="0" w:space="0" w:color="auto"/>
      </w:divBdr>
    </w:div>
    <w:div w:id="467551114">
      <w:bodyDiv w:val="1"/>
      <w:marLeft w:val="0"/>
      <w:marRight w:val="0"/>
      <w:marTop w:val="0"/>
      <w:marBottom w:val="0"/>
      <w:divBdr>
        <w:top w:val="none" w:sz="0" w:space="0" w:color="auto"/>
        <w:left w:val="none" w:sz="0" w:space="0" w:color="auto"/>
        <w:bottom w:val="none" w:sz="0" w:space="0" w:color="auto"/>
        <w:right w:val="none" w:sz="0" w:space="0" w:color="auto"/>
      </w:divBdr>
    </w:div>
    <w:div w:id="483007562">
      <w:bodyDiv w:val="1"/>
      <w:marLeft w:val="0"/>
      <w:marRight w:val="0"/>
      <w:marTop w:val="0"/>
      <w:marBottom w:val="0"/>
      <w:divBdr>
        <w:top w:val="none" w:sz="0" w:space="0" w:color="auto"/>
        <w:left w:val="none" w:sz="0" w:space="0" w:color="auto"/>
        <w:bottom w:val="none" w:sz="0" w:space="0" w:color="auto"/>
        <w:right w:val="none" w:sz="0" w:space="0" w:color="auto"/>
      </w:divBdr>
    </w:div>
    <w:div w:id="741221682">
      <w:bodyDiv w:val="1"/>
      <w:marLeft w:val="0"/>
      <w:marRight w:val="0"/>
      <w:marTop w:val="0"/>
      <w:marBottom w:val="0"/>
      <w:divBdr>
        <w:top w:val="none" w:sz="0" w:space="0" w:color="auto"/>
        <w:left w:val="none" w:sz="0" w:space="0" w:color="auto"/>
        <w:bottom w:val="none" w:sz="0" w:space="0" w:color="auto"/>
        <w:right w:val="none" w:sz="0" w:space="0" w:color="auto"/>
      </w:divBdr>
    </w:div>
    <w:div w:id="774402157">
      <w:bodyDiv w:val="1"/>
      <w:marLeft w:val="0"/>
      <w:marRight w:val="0"/>
      <w:marTop w:val="0"/>
      <w:marBottom w:val="0"/>
      <w:divBdr>
        <w:top w:val="none" w:sz="0" w:space="0" w:color="auto"/>
        <w:left w:val="none" w:sz="0" w:space="0" w:color="auto"/>
        <w:bottom w:val="none" w:sz="0" w:space="0" w:color="auto"/>
        <w:right w:val="none" w:sz="0" w:space="0" w:color="auto"/>
      </w:divBdr>
    </w:div>
    <w:div w:id="779181695">
      <w:bodyDiv w:val="1"/>
      <w:marLeft w:val="0"/>
      <w:marRight w:val="0"/>
      <w:marTop w:val="0"/>
      <w:marBottom w:val="0"/>
      <w:divBdr>
        <w:top w:val="none" w:sz="0" w:space="0" w:color="auto"/>
        <w:left w:val="none" w:sz="0" w:space="0" w:color="auto"/>
        <w:bottom w:val="none" w:sz="0" w:space="0" w:color="auto"/>
        <w:right w:val="none" w:sz="0" w:space="0" w:color="auto"/>
      </w:divBdr>
    </w:div>
    <w:div w:id="799491739">
      <w:bodyDiv w:val="1"/>
      <w:marLeft w:val="0"/>
      <w:marRight w:val="0"/>
      <w:marTop w:val="0"/>
      <w:marBottom w:val="0"/>
      <w:divBdr>
        <w:top w:val="none" w:sz="0" w:space="0" w:color="auto"/>
        <w:left w:val="none" w:sz="0" w:space="0" w:color="auto"/>
        <w:bottom w:val="none" w:sz="0" w:space="0" w:color="auto"/>
        <w:right w:val="none" w:sz="0" w:space="0" w:color="auto"/>
      </w:divBdr>
    </w:div>
    <w:div w:id="887768224">
      <w:bodyDiv w:val="1"/>
      <w:marLeft w:val="0"/>
      <w:marRight w:val="0"/>
      <w:marTop w:val="0"/>
      <w:marBottom w:val="0"/>
      <w:divBdr>
        <w:top w:val="none" w:sz="0" w:space="0" w:color="auto"/>
        <w:left w:val="none" w:sz="0" w:space="0" w:color="auto"/>
        <w:bottom w:val="none" w:sz="0" w:space="0" w:color="auto"/>
        <w:right w:val="none" w:sz="0" w:space="0" w:color="auto"/>
      </w:divBdr>
    </w:div>
    <w:div w:id="903877686">
      <w:bodyDiv w:val="1"/>
      <w:marLeft w:val="0"/>
      <w:marRight w:val="0"/>
      <w:marTop w:val="0"/>
      <w:marBottom w:val="0"/>
      <w:divBdr>
        <w:top w:val="none" w:sz="0" w:space="0" w:color="auto"/>
        <w:left w:val="none" w:sz="0" w:space="0" w:color="auto"/>
        <w:bottom w:val="none" w:sz="0" w:space="0" w:color="auto"/>
        <w:right w:val="none" w:sz="0" w:space="0" w:color="auto"/>
      </w:divBdr>
    </w:div>
    <w:div w:id="1013413970">
      <w:bodyDiv w:val="1"/>
      <w:marLeft w:val="0"/>
      <w:marRight w:val="0"/>
      <w:marTop w:val="0"/>
      <w:marBottom w:val="0"/>
      <w:divBdr>
        <w:top w:val="none" w:sz="0" w:space="0" w:color="auto"/>
        <w:left w:val="none" w:sz="0" w:space="0" w:color="auto"/>
        <w:bottom w:val="none" w:sz="0" w:space="0" w:color="auto"/>
        <w:right w:val="none" w:sz="0" w:space="0" w:color="auto"/>
      </w:divBdr>
    </w:div>
    <w:div w:id="1015814356">
      <w:bodyDiv w:val="1"/>
      <w:marLeft w:val="0"/>
      <w:marRight w:val="0"/>
      <w:marTop w:val="0"/>
      <w:marBottom w:val="0"/>
      <w:divBdr>
        <w:top w:val="none" w:sz="0" w:space="0" w:color="auto"/>
        <w:left w:val="none" w:sz="0" w:space="0" w:color="auto"/>
        <w:bottom w:val="none" w:sz="0" w:space="0" w:color="auto"/>
        <w:right w:val="none" w:sz="0" w:space="0" w:color="auto"/>
      </w:divBdr>
    </w:div>
    <w:div w:id="1149976903">
      <w:bodyDiv w:val="1"/>
      <w:marLeft w:val="0"/>
      <w:marRight w:val="0"/>
      <w:marTop w:val="0"/>
      <w:marBottom w:val="0"/>
      <w:divBdr>
        <w:top w:val="none" w:sz="0" w:space="0" w:color="auto"/>
        <w:left w:val="none" w:sz="0" w:space="0" w:color="auto"/>
        <w:bottom w:val="none" w:sz="0" w:space="0" w:color="auto"/>
        <w:right w:val="none" w:sz="0" w:space="0" w:color="auto"/>
      </w:divBdr>
    </w:div>
    <w:div w:id="1369377809">
      <w:bodyDiv w:val="1"/>
      <w:marLeft w:val="0"/>
      <w:marRight w:val="0"/>
      <w:marTop w:val="0"/>
      <w:marBottom w:val="0"/>
      <w:divBdr>
        <w:top w:val="none" w:sz="0" w:space="0" w:color="auto"/>
        <w:left w:val="none" w:sz="0" w:space="0" w:color="auto"/>
        <w:bottom w:val="none" w:sz="0" w:space="0" w:color="auto"/>
        <w:right w:val="none" w:sz="0" w:space="0" w:color="auto"/>
      </w:divBdr>
    </w:div>
    <w:div w:id="1395081287">
      <w:bodyDiv w:val="1"/>
      <w:marLeft w:val="0"/>
      <w:marRight w:val="0"/>
      <w:marTop w:val="0"/>
      <w:marBottom w:val="0"/>
      <w:divBdr>
        <w:top w:val="none" w:sz="0" w:space="0" w:color="auto"/>
        <w:left w:val="none" w:sz="0" w:space="0" w:color="auto"/>
        <w:bottom w:val="none" w:sz="0" w:space="0" w:color="auto"/>
        <w:right w:val="none" w:sz="0" w:space="0" w:color="auto"/>
      </w:divBdr>
    </w:div>
    <w:div w:id="1413817961">
      <w:bodyDiv w:val="1"/>
      <w:marLeft w:val="0"/>
      <w:marRight w:val="0"/>
      <w:marTop w:val="0"/>
      <w:marBottom w:val="0"/>
      <w:divBdr>
        <w:top w:val="none" w:sz="0" w:space="0" w:color="auto"/>
        <w:left w:val="none" w:sz="0" w:space="0" w:color="auto"/>
        <w:bottom w:val="none" w:sz="0" w:space="0" w:color="auto"/>
        <w:right w:val="none" w:sz="0" w:space="0" w:color="auto"/>
      </w:divBdr>
    </w:div>
    <w:div w:id="1437599938">
      <w:bodyDiv w:val="1"/>
      <w:marLeft w:val="0"/>
      <w:marRight w:val="0"/>
      <w:marTop w:val="0"/>
      <w:marBottom w:val="0"/>
      <w:divBdr>
        <w:top w:val="none" w:sz="0" w:space="0" w:color="auto"/>
        <w:left w:val="none" w:sz="0" w:space="0" w:color="auto"/>
        <w:bottom w:val="none" w:sz="0" w:space="0" w:color="auto"/>
        <w:right w:val="none" w:sz="0" w:space="0" w:color="auto"/>
      </w:divBdr>
    </w:div>
    <w:div w:id="1452671762">
      <w:bodyDiv w:val="1"/>
      <w:marLeft w:val="0"/>
      <w:marRight w:val="0"/>
      <w:marTop w:val="0"/>
      <w:marBottom w:val="0"/>
      <w:divBdr>
        <w:top w:val="none" w:sz="0" w:space="0" w:color="auto"/>
        <w:left w:val="none" w:sz="0" w:space="0" w:color="auto"/>
        <w:bottom w:val="none" w:sz="0" w:space="0" w:color="auto"/>
        <w:right w:val="none" w:sz="0" w:space="0" w:color="auto"/>
      </w:divBdr>
    </w:div>
    <w:div w:id="1668512656">
      <w:bodyDiv w:val="1"/>
      <w:marLeft w:val="0"/>
      <w:marRight w:val="0"/>
      <w:marTop w:val="0"/>
      <w:marBottom w:val="0"/>
      <w:divBdr>
        <w:top w:val="none" w:sz="0" w:space="0" w:color="auto"/>
        <w:left w:val="none" w:sz="0" w:space="0" w:color="auto"/>
        <w:bottom w:val="none" w:sz="0" w:space="0" w:color="auto"/>
        <w:right w:val="none" w:sz="0" w:space="0" w:color="auto"/>
      </w:divBdr>
    </w:div>
    <w:div w:id="1685935573">
      <w:bodyDiv w:val="1"/>
      <w:marLeft w:val="0"/>
      <w:marRight w:val="0"/>
      <w:marTop w:val="0"/>
      <w:marBottom w:val="0"/>
      <w:divBdr>
        <w:top w:val="none" w:sz="0" w:space="0" w:color="auto"/>
        <w:left w:val="none" w:sz="0" w:space="0" w:color="auto"/>
        <w:bottom w:val="none" w:sz="0" w:space="0" w:color="auto"/>
        <w:right w:val="none" w:sz="0" w:space="0" w:color="auto"/>
      </w:divBdr>
    </w:div>
    <w:div w:id="1731266813">
      <w:bodyDiv w:val="1"/>
      <w:marLeft w:val="0"/>
      <w:marRight w:val="0"/>
      <w:marTop w:val="0"/>
      <w:marBottom w:val="0"/>
      <w:divBdr>
        <w:top w:val="none" w:sz="0" w:space="0" w:color="auto"/>
        <w:left w:val="none" w:sz="0" w:space="0" w:color="auto"/>
        <w:bottom w:val="none" w:sz="0" w:space="0" w:color="auto"/>
        <w:right w:val="none" w:sz="0" w:space="0" w:color="auto"/>
      </w:divBdr>
    </w:div>
    <w:div w:id="1950893873">
      <w:bodyDiv w:val="1"/>
      <w:marLeft w:val="0"/>
      <w:marRight w:val="0"/>
      <w:marTop w:val="0"/>
      <w:marBottom w:val="0"/>
      <w:divBdr>
        <w:top w:val="none" w:sz="0" w:space="0" w:color="auto"/>
        <w:left w:val="none" w:sz="0" w:space="0" w:color="auto"/>
        <w:bottom w:val="none" w:sz="0" w:space="0" w:color="auto"/>
        <w:right w:val="none" w:sz="0" w:space="0" w:color="auto"/>
      </w:divBdr>
    </w:div>
    <w:div w:id="204675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30437-DB73-A54A-A343-A7E58AE4D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2962</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MARIA LOPEZ SAIZ</dc:creator>
  <cp:keywords/>
  <dc:description/>
  <cp:lastModifiedBy>COORDINACION DIPA</cp:lastModifiedBy>
  <cp:revision>6</cp:revision>
  <dcterms:created xsi:type="dcterms:W3CDTF">2022-01-31T04:21:00Z</dcterms:created>
  <dcterms:modified xsi:type="dcterms:W3CDTF">2023-10-04T16:30:00Z</dcterms:modified>
</cp:coreProperties>
</file>